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355F" w:rsidRDefault="0066355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6355F" w:rsidRDefault="00D51F76">
      <w:pPr>
        <w:spacing w:before="22"/>
        <w:ind w:left="1537" w:right="1647"/>
        <w:rPr>
          <w:rFonts w:ascii="Arial" w:eastAsia="Arial" w:hAnsi="Arial" w:cs="Arial"/>
          <w:sz w:val="66"/>
          <w:szCs w:val="6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-452pt;width:595.3pt;height:464.5pt;z-index:-7048;mso-position-horizontal-relative:page">
            <v:imagedata r:id="rId7" o:title=""/>
            <w10:wrap anchorx="page"/>
          </v:shape>
        </w:pict>
      </w:r>
      <w:r>
        <w:rPr>
          <w:rFonts w:ascii="Arial"/>
          <w:b/>
          <w:color w:val="676767"/>
          <w:w w:val="105"/>
          <w:sz w:val="66"/>
        </w:rPr>
        <w:t>Star in a Box:</w:t>
      </w:r>
      <w:r>
        <w:rPr>
          <w:rFonts w:ascii="Arial"/>
          <w:b/>
          <w:color w:val="676767"/>
          <w:spacing w:val="69"/>
          <w:w w:val="105"/>
          <w:sz w:val="66"/>
        </w:rPr>
        <w:t xml:space="preserve"> </w:t>
      </w:r>
      <w:r>
        <w:rPr>
          <w:rFonts w:ascii="Arial"/>
          <w:b/>
          <w:color w:val="676767"/>
          <w:w w:val="105"/>
          <w:sz w:val="66"/>
        </w:rPr>
        <w:t>Advanced</w:t>
      </w:r>
    </w:p>
    <w:p w:rsidR="0066355F" w:rsidRDefault="0066355F">
      <w:pPr>
        <w:spacing w:before="11"/>
        <w:rPr>
          <w:rFonts w:ascii="Arial" w:eastAsia="Arial" w:hAnsi="Arial" w:cs="Arial"/>
          <w:b/>
          <w:bCs/>
          <w:sz w:val="81"/>
          <w:szCs w:val="81"/>
        </w:rPr>
      </w:pPr>
    </w:p>
    <w:p w:rsidR="0066355F" w:rsidRDefault="00D51F76">
      <w:pPr>
        <w:pStyle w:val="Heading1"/>
        <w:spacing w:before="0" w:line="242" w:lineRule="auto"/>
        <w:ind w:left="1537" w:right="1647"/>
        <w:rPr>
          <w:b w:val="0"/>
          <w:bCs w:val="0"/>
        </w:rPr>
      </w:pPr>
      <w:r>
        <w:rPr>
          <w:color w:val="F68505"/>
          <w:w w:val="110"/>
        </w:rPr>
        <w:t>Explore</w:t>
      </w:r>
      <w:r>
        <w:rPr>
          <w:color w:val="F68505"/>
          <w:spacing w:val="-26"/>
          <w:w w:val="110"/>
        </w:rPr>
        <w:t xml:space="preserve"> </w:t>
      </w:r>
      <w:r>
        <w:rPr>
          <w:color w:val="F68505"/>
          <w:w w:val="110"/>
        </w:rPr>
        <w:t>the</w:t>
      </w:r>
      <w:r>
        <w:rPr>
          <w:color w:val="F68505"/>
          <w:spacing w:val="-26"/>
          <w:w w:val="110"/>
        </w:rPr>
        <w:t xml:space="preserve"> </w:t>
      </w:r>
      <w:r>
        <w:rPr>
          <w:color w:val="F68505"/>
          <w:w w:val="110"/>
        </w:rPr>
        <w:t>life-cycle</w:t>
      </w:r>
      <w:r>
        <w:rPr>
          <w:color w:val="F68505"/>
          <w:spacing w:val="-26"/>
          <w:w w:val="110"/>
        </w:rPr>
        <w:t xml:space="preserve"> </w:t>
      </w:r>
      <w:r>
        <w:rPr>
          <w:color w:val="F68505"/>
          <w:w w:val="110"/>
        </w:rPr>
        <w:t>of</w:t>
      </w:r>
      <w:r>
        <w:rPr>
          <w:color w:val="F68505"/>
          <w:spacing w:val="-26"/>
          <w:w w:val="110"/>
        </w:rPr>
        <w:t xml:space="preserve"> </w:t>
      </w:r>
      <w:r>
        <w:rPr>
          <w:color w:val="F68505"/>
          <w:w w:val="110"/>
        </w:rPr>
        <w:t>stars</w:t>
      </w:r>
      <w:r>
        <w:rPr>
          <w:color w:val="F68505"/>
          <w:spacing w:val="-26"/>
          <w:w w:val="110"/>
        </w:rPr>
        <w:t xml:space="preserve"> </w:t>
      </w:r>
      <w:r>
        <w:rPr>
          <w:color w:val="F68505"/>
          <w:w w:val="110"/>
        </w:rPr>
        <w:t>with</w:t>
      </w:r>
      <w:r>
        <w:rPr>
          <w:color w:val="F68505"/>
          <w:spacing w:val="-26"/>
          <w:w w:val="110"/>
        </w:rPr>
        <w:t xml:space="preserve"> </w:t>
      </w:r>
      <w:r>
        <w:rPr>
          <w:color w:val="F68505"/>
          <w:w w:val="110"/>
        </w:rPr>
        <w:t>Star</w:t>
      </w:r>
      <w:r>
        <w:rPr>
          <w:color w:val="F68505"/>
          <w:spacing w:val="-26"/>
          <w:w w:val="110"/>
        </w:rPr>
        <w:t xml:space="preserve"> </w:t>
      </w:r>
      <w:r>
        <w:rPr>
          <w:color w:val="F68505"/>
          <w:w w:val="110"/>
        </w:rPr>
        <w:t>in</w:t>
      </w:r>
      <w:r>
        <w:rPr>
          <w:color w:val="F68505"/>
          <w:spacing w:val="-26"/>
          <w:w w:val="110"/>
        </w:rPr>
        <w:t xml:space="preserve"> </w:t>
      </w:r>
      <w:r>
        <w:rPr>
          <w:color w:val="F68505"/>
          <w:w w:val="110"/>
        </w:rPr>
        <w:t>a</w:t>
      </w:r>
      <w:r>
        <w:rPr>
          <w:color w:val="F68505"/>
          <w:spacing w:val="-26"/>
          <w:w w:val="110"/>
        </w:rPr>
        <w:t xml:space="preserve"> </w:t>
      </w:r>
      <w:r>
        <w:rPr>
          <w:color w:val="F68505"/>
          <w:w w:val="110"/>
        </w:rPr>
        <w:t>Box activity.</w:t>
      </w:r>
    </w:p>
    <w:p w:rsidR="0066355F" w:rsidRDefault="0066355F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66355F" w:rsidRDefault="00D51F76">
      <w:pPr>
        <w:ind w:left="1537" w:right="1647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676767"/>
          <w:w w:val="110"/>
          <w:sz w:val="28"/>
        </w:rPr>
        <w:t>Edward Gomez,</w:t>
      </w:r>
      <w:r>
        <w:rPr>
          <w:rFonts w:ascii="Arial"/>
          <w:color w:val="676767"/>
          <w:spacing w:val="-36"/>
          <w:w w:val="110"/>
          <w:sz w:val="28"/>
        </w:rPr>
        <w:t xml:space="preserve"> </w:t>
      </w:r>
      <w:r>
        <w:rPr>
          <w:rFonts w:ascii="Arial"/>
          <w:color w:val="676767"/>
          <w:w w:val="110"/>
          <w:sz w:val="28"/>
        </w:rPr>
        <w:t>LCOGT</w:t>
      </w:r>
    </w:p>
    <w:p w:rsidR="0066355F" w:rsidRDefault="0066355F">
      <w:pPr>
        <w:rPr>
          <w:rFonts w:ascii="Arial" w:eastAsia="Arial" w:hAnsi="Arial" w:cs="Arial"/>
          <w:sz w:val="28"/>
          <w:szCs w:val="28"/>
        </w:rPr>
        <w:sectPr w:rsidR="0066355F">
          <w:footerReference w:type="default" r:id="rId8"/>
          <w:type w:val="continuous"/>
          <w:pgSz w:w="11910" w:h="16840"/>
          <w:pgMar w:top="0" w:right="0" w:bottom="980" w:left="0" w:header="720" w:footer="794" w:gutter="0"/>
          <w:cols w:space="720"/>
        </w:sectPr>
      </w:pPr>
    </w:p>
    <w:p w:rsidR="0066355F" w:rsidRDefault="00D51F76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2" style="position:absolute;margin-left:155.6pt;margin-top:779.25pt;width:440pt;height:31.5pt;z-index:1072;mso-position-horizontal-relative:page;mso-position-vertical-relative:page" coordorigin="3112,15585" coordsize="8800,630">
            <v:group id="_x0000_s1033" style="position:absolute;left:3118;top:15591;width:8788;height:2" coordorigin="3118,15591" coordsize="8788,2">
              <v:shape id="_x0000_s1035" style="position:absolute;left:3118;top:15591;width:8788;height:2" coordorigin="3118,15591" coordsize="8788,0" path="m3118,15591r8788,e" filled="f" strokecolor="#afafad" strokeweight=".2mm">
                <v:path arrowok="t"/>
              </v:shape>
              <v:shape id="_x0000_s1034" type="#_x0000_t75" style="position:absolute;left:3118;top:15638;width:1855;height:576">
                <v:imagedata r:id="rId9" o:title=""/>
              </v:shape>
            </v:group>
            <w10:wrap anchorx="page" anchory="page"/>
          </v:group>
        </w:pict>
      </w:r>
    </w:p>
    <w:p w:rsidR="0066355F" w:rsidRDefault="0066355F">
      <w:pPr>
        <w:rPr>
          <w:rFonts w:ascii="Arial" w:eastAsia="Arial" w:hAnsi="Arial" w:cs="Arial"/>
          <w:sz w:val="20"/>
          <w:szCs w:val="20"/>
        </w:rPr>
      </w:pPr>
    </w:p>
    <w:p w:rsidR="0066355F" w:rsidRDefault="0066355F">
      <w:pPr>
        <w:spacing w:before="2"/>
        <w:rPr>
          <w:rFonts w:ascii="Arial" w:eastAsia="Arial" w:hAnsi="Arial" w:cs="Arial"/>
          <w:sz w:val="16"/>
          <w:szCs w:val="16"/>
        </w:rPr>
      </w:pPr>
    </w:p>
    <w:p w:rsidR="0066355F" w:rsidRDefault="00D51F76">
      <w:pPr>
        <w:pStyle w:val="Heading1"/>
        <w:ind w:right="1525"/>
        <w:rPr>
          <w:b w:val="0"/>
          <w:bCs w:val="0"/>
        </w:rPr>
      </w:pPr>
      <w:r>
        <w:pict>
          <v:shape id="_x0000_s1031" type="#_x0000_t75" style="position:absolute;left:0;text-align:left;margin-left:62.7pt;margin-top:-15.95pt;width:49.55pt;height:49.55pt;z-index:1048;mso-position-horizontal-relative:page">
            <v:imagedata r:id="rId10" o:title=""/>
            <w10:wrap anchorx="page"/>
          </v:shape>
        </w:pict>
      </w:r>
      <w:r>
        <w:rPr>
          <w:color w:val="F68505"/>
          <w:w w:val="105"/>
        </w:rPr>
        <w:t>Brief</w:t>
      </w:r>
      <w:r>
        <w:rPr>
          <w:color w:val="F68505"/>
          <w:spacing w:val="51"/>
          <w:w w:val="105"/>
        </w:rPr>
        <w:t xml:space="preserve"> </w:t>
      </w:r>
      <w:r>
        <w:rPr>
          <w:color w:val="F68505"/>
          <w:w w:val="105"/>
        </w:rPr>
        <w:t>Description</w:t>
      </w:r>
    </w:p>
    <w:p w:rsidR="0066355F" w:rsidRDefault="0066355F">
      <w:pPr>
        <w:spacing w:before="8"/>
        <w:rPr>
          <w:rFonts w:ascii="Arial" w:eastAsia="Arial" w:hAnsi="Arial" w:cs="Arial"/>
          <w:b/>
          <w:bCs/>
          <w:sz w:val="46"/>
          <w:szCs w:val="46"/>
        </w:rPr>
      </w:pPr>
    </w:p>
    <w:p w:rsidR="0066355F" w:rsidRDefault="00D51F76">
      <w:pPr>
        <w:pStyle w:val="BodyText"/>
        <w:spacing w:line="266" w:lineRule="auto"/>
        <w:ind w:left="2098" w:right="1535" w:firstLine="0"/>
        <w:jc w:val="both"/>
      </w:pPr>
      <w:r>
        <w:rPr>
          <w:color w:val="676767"/>
          <w:w w:val="115"/>
        </w:rPr>
        <w:t>Have you ever wondered what happens to the different stars in the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night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sky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as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they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get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older?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The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Star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in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a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Box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application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lets you explore the life cycle of stars. It animates stars with</w:t>
      </w:r>
      <w:r>
        <w:rPr>
          <w:color w:val="676767"/>
          <w:spacing w:val="-44"/>
          <w:w w:val="115"/>
        </w:rPr>
        <w:t xml:space="preserve"> </w:t>
      </w:r>
      <w:r>
        <w:rPr>
          <w:color w:val="676767"/>
          <w:w w:val="115"/>
        </w:rPr>
        <w:t>different starting</w:t>
      </w:r>
      <w:r>
        <w:rPr>
          <w:color w:val="676767"/>
          <w:spacing w:val="-22"/>
          <w:w w:val="115"/>
        </w:rPr>
        <w:t xml:space="preserve"> </w:t>
      </w:r>
      <w:r>
        <w:rPr>
          <w:color w:val="676767"/>
          <w:w w:val="115"/>
        </w:rPr>
        <w:t>masses</w:t>
      </w:r>
      <w:r>
        <w:rPr>
          <w:color w:val="676767"/>
          <w:spacing w:val="-22"/>
          <w:w w:val="115"/>
        </w:rPr>
        <w:t xml:space="preserve"> </w:t>
      </w:r>
      <w:r>
        <w:rPr>
          <w:color w:val="676767"/>
          <w:w w:val="115"/>
        </w:rPr>
        <w:t>as</w:t>
      </w:r>
      <w:r>
        <w:rPr>
          <w:color w:val="676767"/>
          <w:spacing w:val="-22"/>
          <w:w w:val="115"/>
        </w:rPr>
        <w:t xml:space="preserve"> </w:t>
      </w:r>
      <w:r>
        <w:rPr>
          <w:color w:val="676767"/>
          <w:w w:val="115"/>
        </w:rPr>
        <w:t>they</w:t>
      </w:r>
      <w:r>
        <w:rPr>
          <w:color w:val="676767"/>
          <w:spacing w:val="-22"/>
          <w:w w:val="115"/>
        </w:rPr>
        <w:t xml:space="preserve"> </w:t>
      </w:r>
      <w:r>
        <w:rPr>
          <w:color w:val="676767"/>
          <w:w w:val="115"/>
        </w:rPr>
        <w:t>change</w:t>
      </w:r>
      <w:r>
        <w:rPr>
          <w:color w:val="676767"/>
          <w:spacing w:val="-22"/>
          <w:w w:val="115"/>
        </w:rPr>
        <w:t xml:space="preserve"> </w:t>
      </w:r>
      <w:r>
        <w:rPr>
          <w:color w:val="676767"/>
          <w:w w:val="115"/>
        </w:rPr>
        <w:t>during</w:t>
      </w:r>
      <w:r>
        <w:rPr>
          <w:color w:val="676767"/>
          <w:spacing w:val="-22"/>
          <w:w w:val="115"/>
        </w:rPr>
        <w:t xml:space="preserve"> </w:t>
      </w:r>
      <w:r>
        <w:rPr>
          <w:color w:val="676767"/>
          <w:w w:val="115"/>
        </w:rPr>
        <w:t>their</w:t>
      </w:r>
      <w:r>
        <w:rPr>
          <w:color w:val="676767"/>
          <w:spacing w:val="-22"/>
          <w:w w:val="115"/>
        </w:rPr>
        <w:t xml:space="preserve"> </w:t>
      </w:r>
      <w:r>
        <w:rPr>
          <w:color w:val="676767"/>
          <w:w w:val="115"/>
        </w:rPr>
        <w:t>lives.</w:t>
      </w:r>
      <w:r>
        <w:rPr>
          <w:color w:val="676767"/>
          <w:spacing w:val="-22"/>
          <w:w w:val="115"/>
        </w:rPr>
        <w:t xml:space="preserve"> </w:t>
      </w:r>
      <w:r>
        <w:rPr>
          <w:color w:val="676767"/>
          <w:w w:val="115"/>
        </w:rPr>
        <w:t>Some</w:t>
      </w:r>
      <w:r>
        <w:rPr>
          <w:color w:val="676767"/>
          <w:spacing w:val="-22"/>
          <w:w w:val="115"/>
        </w:rPr>
        <w:t xml:space="preserve"> </w:t>
      </w:r>
      <w:r>
        <w:rPr>
          <w:color w:val="676767"/>
          <w:w w:val="115"/>
        </w:rPr>
        <w:t>stars</w:t>
      </w:r>
      <w:r>
        <w:rPr>
          <w:color w:val="676767"/>
          <w:spacing w:val="-22"/>
          <w:w w:val="115"/>
        </w:rPr>
        <w:t xml:space="preserve"> </w:t>
      </w:r>
      <w:r>
        <w:rPr>
          <w:color w:val="676767"/>
          <w:w w:val="115"/>
        </w:rPr>
        <w:t>live fast-paced, dramatic lives; others change very little for billions</w:t>
      </w:r>
      <w:r>
        <w:rPr>
          <w:color w:val="676767"/>
          <w:spacing w:val="-47"/>
          <w:w w:val="115"/>
        </w:rPr>
        <w:t xml:space="preserve"> </w:t>
      </w:r>
      <w:r>
        <w:rPr>
          <w:color w:val="676767"/>
          <w:w w:val="115"/>
        </w:rPr>
        <w:t xml:space="preserve">of years. The app </w:t>
      </w:r>
      <w:proofErr w:type="spellStart"/>
      <w:r>
        <w:rPr>
          <w:color w:val="676767"/>
          <w:w w:val="115"/>
        </w:rPr>
        <w:t>visualises</w:t>
      </w:r>
      <w:proofErr w:type="spellEnd"/>
      <w:r>
        <w:rPr>
          <w:color w:val="676767"/>
          <w:w w:val="115"/>
        </w:rPr>
        <w:t xml:space="preserve"> the changes in mass,</w:t>
      </w:r>
      <w:r>
        <w:rPr>
          <w:color w:val="676767"/>
          <w:spacing w:val="-12"/>
          <w:w w:val="115"/>
        </w:rPr>
        <w:t xml:space="preserve"> </w:t>
      </w:r>
      <w:r>
        <w:rPr>
          <w:color w:val="676767"/>
          <w:w w:val="115"/>
        </w:rPr>
        <w:t>size,</w:t>
      </w:r>
      <w:r>
        <w:rPr>
          <w:color w:val="676767"/>
          <w:spacing w:val="-2"/>
          <w:w w:val="115"/>
        </w:rPr>
        <w:t xml:space="preserve"> </w:t>
      </w:r>
      <w:r>
        <w:rPr>
          <w:color w:val="676767"/>
          <w:w w:val="115"/>
        </w:rPr>
        <w:t>brightness</w:t>
      </w:r>
      <w:r>
        <w:rPr>
          <w:color w:val="676767"/>
          <w:w w:val="113"/>
        </w:rPr>
        <w:t xml:space="preserve"> </w:t>
      </w:r>
      <w:r>
        <w:rPr>
          <w:color w:val="676767"/>
          <w:w w:val="115"/>
        </w:rPr>
        <w:t>and</w:t>
      </w:r>
      <w:r>
        <w:rPr>
          <w:color w:val="676767"/>
          <w:spacing w:val="-15"/>
          <w:w w:val="115"/>
        </w:rPr>
        <w:t xml:space="preserve"> </w:t>
      </w:r>
      <w:r>
        <w:rPr>
          <w:color w:val="676767"/>
          <w:w w:val="115"/>
        </w:rPr>
        <w:t>temperature</w:t>
      </w:r>
      <w:r>
        <w:rPr>
          <w:color w:val="676767"/>
          <w:spacing w:val="-15"/>
          <w:w w:val="115"/>
        </w:rPr>
        <w:t xml:space="preserve"> </w:t>
      </w:r>
      <w:r>
        <w:rPr>
          <w:color w:val="676767"/>
          <w:w w:val="115"/>
        </w:rPr>
        <w:t>for</w:t>
      </w:r>
      <w:r>
        <w:rPr>
          <w:color w:val="676767"/>
          <w:spacing w:val="-15"/>
          <w:w w:val="115"/>
        </w:rPr>
        <w:t xml:space="preserve"> </w:t>
      </w:r>
      <w:r>
        <w:rPr>
          <w:color w:val="676767"/>
          <w:w w:val="115"/>
        </w:rPr>
        <w:t>all</w:t>
      </w:r>
      <w:r>
        <w:rPr>
          <w:color w:val="676767"/>
          <w:spacing w:val="-15"/>
          <w:w w:val="115"/>
        </w:rPr>
        <w:t xml:space="preserve"> </w:t>
      </w:r>
      <w:r>
        <w:rPr>
          <w:color w:val="676767"/>
          <w:w w:val="115"/>
        </w:rPr>
        <w:t>these</w:t>
      </w:r>
      <w:r>
        <w:rPr>
          <w:color w:val="676767"/>
          <w:spacing w:val="-15"/>
          <w:w w:val="115"/>
        </w:rPr>
        <w:t xml:space="preserve"> </w:t>
      </w:r>
      <w:r>
        <w:rPr>
          <w:color w:val="676767"/>
          <w:w w:val="115"/>
        </w:rPr>
        <w:t>different</w:t>
      </w:r>
      <w:r>
        <w:rPr>
          <w:color w:val="676767"/>
          <w:spacing w:val="-15"/>
          <w:w w:val="115"/>
        </w:rPr>
        <w:t xml:space="preserve"> </w:t>
      </w:r>
      <w:r>
        <w:rPr>
          <w:color w:val="676767"/>
          <w:w w:val="115"/>
        </w:rPr>
        <w:t>stages.</w:t>
      </w:r>
    </w:p>
    <w:p w:rsidR="0066355F" w:rsidRDefault="0066355F">
      <w:pPr>
        <w:spacing w:before="8"/>
        <w:rPr>
          <w:rFonts w:ascii="Arial" w:eastAsia="Arial" w:hAnsi="Arial" w:cs="Arial"/>
          <w:sz w:val="30"/>
          <w:szCs w:val="30"/>
        </w:rPr>
      </w:pPr>
    </w:p>
    <w:p w:rsidR="0066355F" w:rsidRDefault="00D51F76">
      <w:pPr>
        <w:ind w:left="113" w:right="1525"/>
        <w:rPr>
          <w:rFonts w:ascii="Arial" w:eastAsia="Arial" w:hAnsi="Arial" w:cs="Arial"/>
          <w:sz w:val="36"/>
          <w:szCs w:val="36"/>
        </w:rPr>
      </w:pPr>
      <w:r>
        <w:rPr>
          <w:noProof/>
          <w:position w:val="-27"/>
          <w:lang w:val="en-GB" w:eastAsia="en-GB"/>
        </w:rPr>
        <w:drawing>
          <wp:inline distT="0" distB="0" distL="0" distR="0">
            <wp:extent cx="629107" cy="629107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Arial"/>
          <w:b/>
          <w:color w:val="F68505"/>
          <w:sz w:val="36"/>
        </w:rPr>
        <w:t>Goals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before="336" w:line="266" w:lineRule="auto"/>
        <w:ind w:right="2109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To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understand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differences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in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lifecycle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stars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with different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starting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masses.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line="266" w:lineRule="auto"/>
        <w:ind w:right="2048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To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demonstrate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use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graphing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as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a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tool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for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exploring different</w:t>
      </w:r>
      <w:r>
        <w:rPr>
          <w:rFonts w:ascii="Arial"/>
          <w:color w:val="676767"/>
          <w:spacing w:val="-19"/>
          <w:w w:val="115"/>
        </w:rPr>
        <w:t xml:space="preserve"> </w:t>
      </w:r>
      <w:r>
        <w:rPr>
          <w:rFonts w:ascii="Arial"/>
          <w:color w:val="676767"/>
          <w:w w:val="115"/>
        </w:rPr>
        <w:t>physical</w:t>
      </w:r>
      <w:r>
        <w:rPr>
          <w:rFonts w:ascii="Arial"/>
          <w:color w:val="676767"/>
          <w:spacing w:val="-19"/>
          <w:w w:val="115"/>
        </w:rPr>
        <w:t xml:space="preserve"> </w:t>
      </w:r>
      <w:r>
        <w:rPr>
          <w:rFonts w:ascii="Arial"/>
          <w:color w:val="676767"/>
          <w:w w:val="115"/>
        </w:rPr>
        <w:t>aspects</w:t>
      </w:r>
      <w:r>
        <w:rPr>
          <w:rFonts w:ascii="Arial"/>
          <w:color w:val="676767"/>
          <w:spacing w:val="-19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19"/>
          <w:w w:val="115"/>
        </w:rPr>
        <w:t xml:space="preserve"> </w:t>
      </w:r>
      <w:r>
        <w:rPr>
          <w:rFonts w:ascii="Arial"/>
          <w:color w:val="676767"/>
          <w:w w:val="115"/>
        </w:rPr>
        <w:t>a</w:t>
      </w:r>
      <w:r>
        <w:rPr>
          <w:rFonts w:ascii="Arial"/>
          <w:color w:val="676767"/>
          <w:spacing w:val="-19"/>
          <w:w w:val="115"/>
        </w:rPr>
        <w:t xml:space="preserve"> </w:t>
      </w:r>
      <w:r>
        <w:rPr>
          <w:rFonts w:ascii="Arial"/>
          <w:color w:val="676767"/>
          <w:w w:val="115"/>
        </w:rPr>
        <w:t>complex</w:t>
      </w:r>
      <w:r>
        <w:rPr>
          <w:rFonts w:ascii="Arial"/>
          <w:color w:val="676767"/>
          <w:spacing w:val="-19"/>
          <w:w w:val="115"/>
        </w:rPr>
        <w:t xml:space="preserve"> </w:t>
      </w:r>
      <w:r>
        <w:rPr>
          <w:rFonts w:ascii="Arial"/>
          <w:color w:val="676767"/>
          <w:w w:val="115"/>
        </w:rPr>
        <w:t>system.</w:t>
      </w:r>
    </w:p>
    <w:p w:rsidR="0066355F" w:rsidRDefault="0066355F">
      <w:pPr>
        <w:spacing w:before="8"/>
        <w:rPr>
          <w:rFonts w:ascii="Arial" w:eastAsia="Arial" w:hAnsi="Arial" w:cs="Arial"/>
          <w:sz w:val="30"/>
          <w:szCs w:val="30"/>
        </w:rPr>
      </w:pPr>
    </w:p>
    <w:p w:rsidR="0066355F" w:rsidRDefault="00D51F76">
      <w:pPr>
        <w:ind w:left="113" w:right="1525"/>
        <w:rPr>
          <w:rFonts w:ascii="Arial" w:eastAsia="Arial" w:hAnsi="Arial" w:cs="Arial"/>
          <w:sz w:val="36"/>
          <w:szCs w:val="36"/>
        </w:rPr>
      </w:pPr>
      <w:r>
        <w:rPr>
          <w:noProof/>
          <w:position w:val="-27"/>
          <w:lang w:val="en-GB" w:eastAsia="en-GB"/>
        </w:rPr>
        <w:drawing>
          <wp:inline distT="0" distB="0" distL="0" distR="0">
            <wp:extent cx="629107" cy="629107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Arial"/>
          <w:b/>
          <w:color w:val="F68505"/>
          <w:w w:val="105"/>
          <w:sz w:val="36"/>
        </w:rPr>
        <w:t>Learning</w:t>
      </w:r>
      <w:r>
        <w:rPr>
          <w:rFonts w:ascii="Arial"/>
          <w:b/>
          <w:color w:val="F68505"/>
          <w:spacing w:val="61"/>
          <w:w w:val="105"/>
          <w:sz w:val="36"/>
        </w:rPr>
        <w:t xml:space="preserve"> </w:t>
      </w:r>
      <w:r>
        <w:rPr>
          <w:rFonts w:ascii="Arial"/>
          <w:b/>
          <w:color w:val="F68505"/>
          <w:w w:val="105"/>
          <w:sz w:val="36"/>
        </w:rPr>
        <w:t>Objectives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before="336" w:line="266" w:lineRule="auto"/>
        <w:ind w:right="2073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Describe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relationship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between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a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star's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mass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and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its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life span.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line="266" w:lineRule="auto"/>
        <w:ind w:right="2366"/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>State that stars above a certain mass end their lives in a supernova.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line="266" w:lineRule="auto"/>
        <w:ind w:right="2372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Name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major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stages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a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star's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life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cycle,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in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order,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for several</w:t>
      </w:r>
      <w:r>
        <w:rPr>
          <w:rFonts w:ascii="Arial"/>
          <w:color w:val="676767"/>
          <w:spacing w:val="-49"/>
          <w:w w:val="115"/>
        </w:rPr>
        <w:t xml:space="preserve"> </w:t>
      </w:r>
      <w:r>
        <w:rPr>
          <w:rFonts w:ascii="Arial"/>
          <w:color w:val="676767"/>
          <w:w w:val="115"/>
        </w:rPr>
        <w:t>masses</w:t>
      </w:r>
      <w:r>
        <w:rPr>
          <w:rFonts w:ascii="Arial"/>
          <w:color w:val="676767"/>
          <w:spacing w:val="-49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49"/>
          <w:w w:val="115"/>
        </w:rPr>
        <w:t xml:space="preserve"> </w:t>
      </w:r>
      <w:r>
        <w:rPr>
          <w:rFonts w:ascii="Arial"/>
          <w:color w:val="676767"/>
          <w:w w:val="115"/>
        </w:rPr>
        <w:t>star.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line="266" w:lineRule="auto"/>
        <w:ind w:right="1566"/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>Describe the relationship between a star's mass,</w:t>
      </w:r>
      <w:r>
        <w:rPr>
          <w:rFonts w:ascii="Arial"/>
          <w:color w:val="676767"/>
          <w:w w:val="110"/>
        </w:rPr>
        <w:t xml:space="preserve"> its age, and its position on the </w:t>
      </w:r>
      <w:proofErr w:type="spellStart"/>
      <w:r>
        <w:rPr>
          <w:rFonts w:ascii="Arial"/>
          <w:color w:val="676767"/>
          <w:w w:val="110"/>
        </w:rPr>
        <w:t>Hertzsprung</w:t>
      </w:r>
      <w:proofErr w:type="spellEnd"/>
      <w:r>
        <w:rPr>
          <w:rFonts w:ascii="Arial"/>
          <w:color w:val="676767"/>
          <w:w w:val="110"/>
        </w:rPr>
        <w:t>-</w:t>
      </w:r>
      <w:proofErr w:type="gramStart"/>
      <w:r>
        <w:rPr>
          <w:rFonts w:ascii="Arial"/>
          <w:color w:val="676767"/>
          <w:w w:val="110"/>
        </w:rPr>
        <w:t xml:space="preserve">Russell </w:t>
      </w:r>
      <w:r>
        <w:rPr>
          <w:rFonts w:ascii="Arial"/>
          <w:color w:val="676767"/>
          <w:spacing w:val="29"/>
          <w:w w:val="110"/>
        </w:rPr>
        <w:t xml:space="preserve"> </w:t>
      </w:r>
      <w:r>
        <w:rPr>
          <w:rFonts w:ascii="Arial"/>
          <w:color w:val="676767"/>
          <w:w w:val="110"/>
        </w:rPr>
        <w:t>diagram</w:t>
      </w:r>
      <w:proofErr w:type="gramEnd"/>
      <w:r>
        <w:rPr>
          <w:rFonts w:ascii="Arial"/>
          <w:color w:val="676767"/>
          <w:w w:val="110"/>
        </w:rPr>
        <w:t>.</w:t>
      </w:r>
    </w:p>
    <w:p w:rsidR="0066355F" w:rsidRDefault="0066355F">
      <w:pPr>
        <w:spacing w:before="8"/>
        <w:rPr>
          <w:rFonts w:ascii="Arial" w:eastAsia="Arial" w:hAnsi="Arial" w:cs="Arial"/>
          <w:sz w:val="30"/>
          <w:szCs w:val="30"/>
        </w:rPr>
      </w:pPr>
    </w:p>
    <w:p w:rsidR="0066355F" w:rsidRDefault="00D51F76">
      <w:pPr>
        <w:ind w:left="113" w:right="1525"/>
        <w:rPr>
          <w:rFonts w:ascii="Arial" w:eastAsia="Arial" w:hAnsi="Arial" w:cs="Arial"/>
          <w:sz w:val="36"/>
          <w:szCs w:val="36"/>
        </w:rPr>
      </w:pPr>
      <w:r>
        <w:rPr>
          <w:noProof/>
          <w:position w:val="-27"/>
          <w:lang w:val="en-GB" w:eastAsia="en-GB"/>
        </w:rPr>
        <w:drawing>
          <wp:inline distT="0" distB="0" distL="0" distR="0">
            <wp:extent cx="629107" cy="629107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Arial"/>
          <w:b/>
          <w:color w:val="F68505"/>
          <w:w w:val="105"/>
          <w:sz w:val="36"/>
        </w:rPr>
        <w:t>Evaluation</w:t>
      </w:r>
    </w:p>
    <w:p w:rsidR="0066355F" w:rsidRDefault="00D51F76">
      <w:pPr>
        <w:pStyle w:val="BodyText"/>
        <w:spacing w:before="336" w:line="266" w:lineRule="auto"/>
        <w:ind w:left="2098" w:right="1535" w:firstLine="0"/>
        <w:jc w:val="both"/>
      </w:pPr>
      <w:r>
        <w:rPr>
          <w:color w:val="676767"/>
          <w:w w:val="115"/>
        </w:rPr>
        <w:t>The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accuracy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of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their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answers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to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the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question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can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form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>the</w:t>
      </w:r>
      <w:r>
        <w:rPr>
          <w:color w:val="676767"/>
          <w:spacing w:val="-11"/>
          <w:w w:val="115"/>
        </w:rPr>
        <w:t xml:space="preserve"> </w:t>
      </w:r>
      <w:r>
        <w:rPr>
          <w:color w:val="676767"/>
          <w:w w:val="115"/>
        </w:rPr>
        <w:t xml:space="preserve">basis </w:t>
      </w:r>
      <w:r>
        <w:rPr>
          <w:color w:val="676767"/>
          <w:w w:val="115"/>
        </w:rPr>
        <w:t xml:space="preserve">of the evaluation of students’ understanding. However, more detailed feedback can be obtained by talking to individual students about their understanding. - Ask students to talk through what is happening to a </w:t>
      </w:r>
      <w:r>
        <w:rPr>
          <w:color w:val="676767"/>
        </w:rPr>
        <w:t xml:space="preserve">1 </w:t>
      </w:r>
      <w:r>
        <w:rPr>
          <w:color w:val="676767"/>
          <w:w w:val="115"/>
        </w:rPr>
        <w:t>solar mass star as the star marker</w:t>
      </w:r>
      <w:r>
        <w:rPr>
          <w:color w:val="676767"/>
          <w:spacing w:val="31"/>
          <w:w w:val="115"/>
        </w:rPr>
        <w:t xml:space="preserve"> </w:t>
      </w:r>
      <w:r>
        <w:rPr>
          <w:color w:val="676767"/>
          <w:w w:val="115"/>
        </w:rPr>
        <w:t>moves</w:t>
      </w:r>
      <w:r>
        <w:rPr>
          <w:color w:val="676767"/>
          <w:spacing w:val="31"/>
          <w:w w:val="115"/>
        </w:rPr>
        <w:t xml:space="preserve"> </w:t>
      </w:r>
      <w:r>
        <w:rPr>
          <w:color w:val="676767"/>
          <w:w w:val="115"/>
        </w:rPr>
        <w:t>arou</w:t>
      </w:r>
      <w:r>
        <w:rPr>
          <w:color w:val="676767"/>
          <w:w w:val="115"/>
        </w:rPr>
        <w:t>nd</w:t>
      </w:r>
      <w:r>
        <w:rPr>
          <w:color w:val="676767"/>
          <w:spacing w:val="31"/>
          <w:w w:val="115"/>
        </w:rPr>
        <w:t xml:space="preserve"> </w:t>
      </w:r>
      <w:r>
        <w:rPr>
          <w:color w:val="676767"/>
          <w:w w:val="115"/>
        </w:rPr>
        <w:t>the</w:t>
      </w:r>
      <w:r>
        <w:rPr>
          <w:color w:val="676767"/>
          <w:spacing w:val="31"/>
          <w:w w:val="115"/>
        </w:rPr>
        <w:t xml:space="preserve"> </w:t>
      </w:r>
      <w:r>
        <w:rPr>
          <w:color w:val="676767"/>
          <w:w w:val="115"/>
        </w:rPr>
        <w:t>graph.</w:t>
      </w:r>
      <w:r>
        <w:rPr>
          <w:color w:val="676767"/>
          <w:spacing w:val="31"/>
          <w:w w:val="115"/>
        </w:rPr>
        <w:t xml:space="preserve"> </w:t>
      </w:r>
      <w:r>
        <w:rPr>
          <w:color w:val="676767"/>
          <w:w w:val="115"/>
        </w:rPr>
        <w:t>-</w:t>
      </w:r>
      <w:r>
        <w:rPr>
          <w:color w:val="676767"/>
          <w:spacing w:val="31"/>
          <w:w w:val="115"/>
        </w:rPr>
        <w:t xml:space="preserve"> </w:t>
      </w:r>
      <w:r>
        <w:rPr>
          <w:color w:val="676767"/>
          <w:w w:val="115"/>
        </w:rPr>
        <w:t>Ask</w:t>
      </w:r>
      <w:r>
        <w:rPr>
          <w:color w:val="676767"/>
          <w:spacing w:val="31"/>
          <w:w w:val="115"/>
        </w:rPr>
        <w:t xml:space="preserve"> </w:t>
      </w:r>
      <w:r>
        <w:rPr>
          <w:color w:val="676767"/>
          <w:w w:val="115"/>
        </w:rPr>
        <w:t>students</w:t>
      </w:r>
      <w:r>
        <w:rPr>
          <w:color w:val="676767"/>
          <w:spacing w:val="31"/>
          <w:w w:val="115"/>
        </w:rPr>
        <w:t xml:space="preserve"> </w:t>
      </w:r>
      <w:r>
        <w:rPr>
          <w:color w:val="676767"/>
          <w:w w:val="115"/>
        </w:rPr>
        <w:t>why</w:t>
      </w:r>
      <w:r>
        <w:rPr>
          <w:color w:val="676767"/>
          <w:spacing w:val="31"/>
          <w:w w:val="115"/>
        </w:rPr>
        <w:t xml:space="preserve"> </w:t>
      </w:r>
      <w:r>
        <w:rPr>
          <w:color w:val="676767"/>
          <w:w w:val="115"/>
        </w:rPr>
        <w:t>different</w:t>
      </w:r>
    </w:p>
    <w:p w:rsidR="0066355F" w:rsidRDefault="0066355F">
      <w:pPr>
        <w:spacing w:line="266" w:lineRule="auto"/>
        <w:jc w:val="both"/>
        <w:sectPr w:rsidR="0066355F">
          <w:headerReference w:type="default" r:id="rId14"/>
          <w:pgSz w:w="11910" w:h="16840"/>
          <w:pgMar w:top="840" w:right="0" w:bottom="980" w:left="1140" w:header="0" w:footer="794" w:gutter="0"/>
          <w:cols w:space="720"/>
        </w:sectPr>
      </w:pPr>
    </w:p>
    <w:p w:rsidR="0066355F" w:rsidRDefault="00D51F76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7" style="position:absolute;margin-left:155.6pt;margin-top:779.25pt;width:440pt;height:31.5pt;z-index:1096;mso-position-horizontal-relative:page;mso-position-vertical-relative:page" coordorigin="3112,15585" coordsize="8800,630">
            <v:group id="_x0000_s1028" style="position:absolute;left:3118;top:15591;width:8788;height:2" coordorigin="3118,15591" coordsize="8788,2">
              <v:shape id="_x0000_s1030" style="position:absolute;left:3118;top:15591;width:8788;height:2" coordorigin="3118,15591" coordsize="8788,0" path="m3118,15591r8788,e" filled="f" strokecolor="#afafad" strokeweight=".2mm">
                <v:path arrowok="t"/>
              </v:shape>
              <v:shape id="_x0000_s1029" type="#_x0000_t75" style="position:absolute;left:3118;top:15638;width:1855;height:576">
                <v:imagedata r:id="rId9" o:title=""/>
              </v:shape>
            </v:group>
            <w10:wrap anchorx="page" anchory="page"/>
          </v:group>
        </w:pict>
      </w:r>
    </w:p>
    <w:p w:rsidR="0066355F" w:rsidRDefault="0066355F">
      <w:pPr>
        <w:rPr>
          <w:rFonts w:ascii="Arial" w:eastAsia="Arial" w:hAnsi="Arial" w:cs="Arial"/>
          <w:sz w:val="20"/>
          <w:szCs w:val="20"/>
        </w:rPr>
      </w:pPr>
    </w:p>
    <w:p w:rsidR="0066355F" w:rsidRDefault="0066355F">
      <w:pPr>
        <w:spacing w:before="5"/>
        <w:rPr>
          <w:rFonts w:ascii="Arial" w:eastAsia="Arial" w:hAnsi="Arial" w:cs="Arial"/>
          <w:sz w:val="20"/>
          <w:szCs w:val="20"/>
        </w:rPr>
      </w:pPr>
    </w:p>
    <w:p w:rsidR="0066355F" w:rsidRDefault="00D51F76">
      <w:pPr>
        <w:pStyle w:val="BodyText"/>
        <w:spacing w:line="266" w:lineRule="auto"/>
        <w:ind w:left="2098" w:right="1525" w:firstLine="0"/>
      </w:pPr>
      <w:proofErr w:type="gramStart"/>
      <w:r>
        <w:rPr>
          <w:color w:val="676767"/>
          <w:w w:val="115"/>
        </w:rPr>
        <w:t>initial</w:t>
      </w:r>
      <w:proofErr w:type="gramEnd"/>
      <w:r>
        <w:rPr>
          <w:color w:val="676767"/>
          <w:w w:val="115"/>
        </w:rPr>
        <w:t xml:space="preserve"> masses of star lead different life cycles; what are the</w:t>
      </w:r>
      <w:r>
        <w:rPr>
          <w:color w:val="676767"/>
          <w:spacing w:val="-21"/>
          <w:w w:val="115"/>
        </w:rPr>
        <w:t xml:space="preserve"> </w:t>
      </w:r>
      <w:r>
        <w:rPr>
          <w:color w:val="676767"/>
          <w:w w:val="115"/>
        </w:rPr>
        <w:t>main differences</w:t>
      </w:r>
      <w:r>
        <w:rPr>
          <w:color w:val="676767"/>
          <w:spacing w:val="-23"/>
          <w:w w:val="115"/>
        </w:rPr>
        <w:t xml:space="preserve"> </w:t>
      </w:r>
      <w:r>
        <w:rPr>
          <w:color w:val="676767"/>
          <w:w w:val="115"/>
        </w:rPr>
        <w:t>and</w:t>
      </w:r>
      <w:r>
        <w:rPr>
          <w:color w:val="676767"/>
          <w:spacing w:val="-23"/>
          <w:w w:val="115"/>
        </w:rPr>
        <w:t xml:space="preserve"> </w:t>
      </w:r>
      <w:r>
        <w:rPr>
          <w:color w:val="676767"/>
          <w:w w:val="115"/>
        </w:rPr>
        <w:t>happens</w:t>
      </w:r>
      <w:r>
        <w:rPr>
          <w:color w:val="676767"/>
          <w:spacing w:val="-23"/>
          <w:w w:val="115"/>
        </w:rPr>
        <w:t xml:space="preserve"> </w:t>
      </w:r>
      <w:r>
        <w:rPr>
          <w:color w:val="676767"/>
          <w:w w:val="115"/>
        </w:rPr>
        <w:t>at</w:t>
      </w:r>
      <w:r>
        <w:rPr>
          <w:color w:val="676767"/>
          <w:spacing w:val="-23"/>
          <w:w w:val="115"/>
        </w:rPr>
        <w:t xml:space="preserve"> </w:t>
      </w:r>
      <w:r>
        <w:rPr>
          <w:color w:val="676767"/>
          <w:w w:val="115"/>
        </w:rPr>
        <w:t>the</w:t>
      </w:r>
      <w:r>
        <w:rPr>
          <w:color w:val="676767"/>
          <w:spacing w:val="-23"/>
          <w:w w:val="115"/>
        </w:rPr>
        <w:t xml:space="preserve"> </w:t>
      </w:r>
      <w:r>
        <w:rPr>
          <w:color w:val="676767"/>
          <w:w w:val="115"/>
        </w:rPr>
        <w:t>end</w:t>
      </w:r>
      <w:r>
        <w:rPr>
          <w:color w:val="676767"/>
          <w:spacing w:val="-23"/>
          <w:w w:val="115"/>
        </w:rPr>
        <w:t xml:space="preserve"> </w:t>
      </w:r>
      <w:r>
        <w:rPr>
          <w:color w:val="676767"/>
          <w:w w:val="115"/>
        </w:rPr>
        <w:t>of</w:t>
      </w:r>
      <w:r>
        <w:rPr>
          <w:color w:val="676767"/>
          <w:spacing w:val="-23"/>
          <w:w w:val="115"/>
        </w:rPr>
        <w:t xml:space="preserve"> </w:t>
      </w:r>
      <w:r>
        <w:rPr>
          <w:color w:val="676767"/>
          <w:w w:val="115"/>
        </w:rPr>
        <w:t>these</w:t>
      </w:r>
      <w:r>
        <w:rPr>
          <w:color w:val="676767"/>
          <w:spacing w:val="-23"/>
          <w:w w:val="115"/>
        </w:rPr>
        <w:t xml:space="preserve"> </w:t>
      </w:r>
      <w:r>
        <w:rPr>
          <w:color w:val="676767"/>
          <w:w w:val="115"/>
        </w:rPr>
        <w:t>stars</w:t>
      </w:r>
      <w:r>
        <w:rPr>
          <w:color w:val="676767"/>
          <w:spacing w:val="-23"/>
          <w:w w:val="115"/>
        </w:rPr>
        <w:t xml:space="preserve"> </w:t>
      </w:r>
      <w:r>
        <w:rPr>
          <w:color w:val="676767"/>
          <w:w w:val="115"/>
        </w:rPr>
        <w:t>lives?</w:t>
      </w:r>
    </w:p>
    <w:p w:rsidR="0066355F" w:rsidRDefault="0066355F">
      <w:pPr>
        <w:spacing w:before="8"/>
        <w:rPr>
          <w:rFonts w:ascii="Arial" w:eastAsia="Arial" w:hAnsi="Arial" w:cs="Arial"/>
          <w:sz w:val="30"/>
          <w:szCs w:val="30"/>
        </w:rPr>
      </w:pPr>
    </w:p>
    <w:p w:rsidR="0066355F" w:rsidRDefault="00D51F76">
      <w:pPr>
        <w:ind w:left="113" w:right="1525"/>
        <w:rPr>
          <w:rFonts w:ascii="Arial" w:eastAsia="Arial" w:hAnsi="Arial" w:cs="Arial"/>
          <w:sz w:val="36"/>
          <w:szCs w:val="36"/>
        </w:rPr>
      </w:pPr>
      <w:r>
        <w:rPr>
          <w:noProof/>
          <w:position w:val="-27"/>
          <w:lang w:val="en-GB" w:eastAsia="en-GB"/>
        </w:rPr>
        <w:drawing>
          <wp:inline distT="0" distB="0" distL="0" distR="0">
            <wp:extent cx="629107" cy="629107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Arial"/>
          <w:b/>
          <w:color w:val="F68505"/>
          <w:w w:val="105"/>
          <w:sz w:val="36"/>
        </w:rPr>
        <w:t>Materials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before="336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Computer with</w:t>
      </w:r>
      <w:r>
        <w:rPr>
          <w:rFonts w:ascii="Arial"/>
          <w:color w:val="676767"/>
          <w:spacing w:val="16"/>
          <w:w w:val="115"/>
        </w:rPr>
        <w:t xml:space="preserve"> </w:t>
      </w:r>
      <w:r>
        <w:rPr>
          <w:rFonts w:ascii="Arial"/>
          <w:color w:val="676767"/>
          <w:w w:val="115"/>
        </w:rPr>
        <w:t>internet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before="27"/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>Star in a Box</w:t>
      </w:r>
      <w:r>
        <w:rPr>
          <w:rFonts w:ascii="Arial"/>
          <w:color w:val="676767"/>
          <w:spacing w:val="27"/>
          <w:w w:val="110"/>
        </w:rPr>
        <w:t xml:space="preserve"> </w:t>
      </w:r>
      <w:r>
        <w:rPr>
          <w:rFonts w:ascii="Arial"/>
          <w:color w:val="676767"/>
          <w:w w:val="110"/>
        </w:rPr>
        <w:t>worksheets</w:t>
      </w:r>
    </w:p>
    <w:p w:rsidR="0066355F" w:rsidRDefault="0066355F">
      <w:pPr>
        <w:rPr>
          <w:rFonts w:ascii="Arial" w:eastAsia="Arial" w:hAnsi="Arial" w:cs="Arial"/>
        </w:rPr>
      </w:pPr>
    </w:p>
    <w:p w:rsidR="0066355F" w:rsidRDefault="00D51F76">
      <w:pPr>
        <w:spacing w:before="126"/>
        <w:ind w:left="113" w:right="1525"/>
        <w:rPr>
          <w:rFonts w:ascii="Arial" w:eastAsia="Arial" w:hAnsi="Arial" w:cs="Arial"/>
          <w:sz w:val="36"/>
          <w:szCs w:val="36"/>
        </w:rPr>
      </w:pPr>
      <w:r>
        <w:rPr>
          <w:noProof/>
          <w:position w:val="-27"/>
          <w:lang w:val="en-GB" w:eastAsia="en-GB"/>
        </w:rPr>
        <w:drawing>
          <wp:inline distT="0" distB="0" distL="0" distR="0">
            <wp:extent cx="629107" cy="629107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Arial"/>
          <w:b/>
          <w:color w:val="F68505"/>
          <w:w w:val="105"/>
          <w:sz w:val="36"/>
        </w:rPr>
        <w:t>Background</w:t>
      </w:r>
      <w:r>
        <w:rPr>
          <w:rFonts w:ascii="Arial"/>
          <w:b/>
          <w:color w:val="F68505"/>
          <w:spacing w:val="83"/>
          <w:w w:val="105"/>
          <w:sz w:val="36"/>
        </w:rPr>
        <w:t xml:space="preserve"> </w:t>
      </w:r>
      <w:r>
        <w:rPr>
          <w:rFonts w:ascii="Arial"/>
          <w:b/>
          <w:color w:val="F68505"/>
          <w:w w:val="105"/>
          <w:sz w:val="36"/>
        </w:rPr>
        <w:t>Information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before="336" w:line="266" w:lineRule="auto"/>
        <w:ind w:right="2203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Students</w:t>
      </w:r>
      <w:r>
        <w:rPr>
          <w:rFonts w:ascii="Arial"/>
          <w:color w:val="676767"/>
          <w:spacing w:val="-16"/>
          <w:w w:val="115"/>
        </w:rPr>
        <w:t xml:space="preserve"> </w:t>
      </w:r>
      <w:r>
        <w:rPr>
          <w:rFonts w:ascii="Arial"/>
          <w:color w:val="676767"/>
          <w:w w:val="115"/>
        </w:rPr>
        <w:t>should</w:t>
      </w:r>
      <w:r>
        <w:rPr>
          <w:rFonts w:ascii="Arial"/>
          <w:color w:val="676767"/>
          <w:spacing w:val="-16"/>
          <w:w w:val="115"/>
        </w:rPr>
        <w:t xml:space="preserve"> </w:t>
      </w:r>
      <w:r>
        <w:rPr>
          <w:rFonts w:ascii="Arial"/>
          <w:color w:val="676767"/>
          <w:w w:val="115"/>
        </w:rPr>
        <w:t>understand</w:t>
      </w:r>
      <w:r>
        <w:rPr>
          <w:rFonts w:ascii="Arial"/>
          <w:color w:val="676767"/>
          <w:spacing w:val="-16"/>
          <w:w w:val="115"/>
        </w:rPr>
        <w:t xml:space="preserve"> </w:t>
      </w:r>
      <w:r>
        <w:rPr>
          <w:rFonts w:ascii="Arial"/>
          <w:color w:val="676767"/>
          <w:w w:val="115"/>
        </w:rPr>
        <w:t>what</w:t>
      </w:r>
      <w:r>
        <w:rPr>
          <w:rFonts w:ascii="Arial"/>
          <w:color w:val="676767"/>
          <w:spacing w:val="-16"/>
          <w:w w:val="115"/>
        </w:rPr>
        <w:t xml:space="preserve"> </w:t>
      </w:r>
      <w:r>
        <w:rPr>
          <w:rFonts w:ascii="Arial"/>
          <w:color w:val="676767"/>
          <w:w w:val="115"/>
        </w:rPr>
        <w:t>a</w:t>
      </w:r>
      <w:r>
        <w:rPr>
          <w:rFonts w:ascii="Arial"/>
          <w:color w:val="676767"/>
          <w:spacing w:val="-16"/>
          <w:w w:val="115"/>
        </w:rPr>
        <w:t xml:space="preserve"> </w:t>
      </w:r>
      <w:r>
        <w:rPr>
          <w:rFonts w:ascii="Arial"/>
          <w:color w:val="676767"/>
          <w:w w:val="115"/>
        </w:rPr>
        <w:t>star</w:t>
      </w:r>
      <w:r>
        <w:rPr>
          <w:rFonts w:ascii="Arial"/>
          <w:color w:val="676767"/>
          <w:spacing w:val="-16"/>
          <w:w w:val="115"/>
        </w:rPr>
        <w:t xml:space="preserve"> </w:t>
      </w:r>
      <w:r>
        <w:rPr>
          <w:rFonts w:ascii="Arial"/>
          <w:color w:val="676767"/>
          <w:w w:val="115"/>
        </w:rPr>
        <w:t>is</w:t>
      </w:r>
      <w:r>
        <w:rPr>
          <w:rFonts w:ascii="Arial"/>
          <w:color w:val="676767"/>
          <w:spacing w:val="-16"/>
          <w:w w:val="115"/>
        </w:rPr>
        <w:t xml:space="preserve"> </w:t>
      </w:r>
      <w:r>
        <w:rPr>
          <w:rFonts w:ascii="Arial"/>
          <w:color w:val="676767"/>
          <w:w w:val="115"/>
        </w:rPr>
        <w:t>in</w:t>
      </w:r>
      <w:r>
        <w:rPr>
          <w:rFonts w:ascii="Arial"/>
          <w:color w:val="676767"/>
          <w:spacing w:val="-16"/>
          <w:w w:val="115"/>
        </w:rPr>
        <w:t xml:space="preserve"> </w:t>
      </w:r>
      <w:r>
        <w:rPr>
          <w:rFonts w:ascii="Arial"/>
          <w:color w:val="676767"/>
          <w:w w:val="115"/>
        </w:rPr>
        <w:t>broad</w:t>
      </w:r>
      <w:r>
        <w:rPr>
          <w:rFonts w:ascii="Arial"/>
          <w:color w:val="676767"/>
          <w:spacing w:val="-16"/>
          <w:w w:val="115"/>
        </w:rPr>
        <w:t xml:space="preserve"> </w:t>
      </w:r>
      <w:r>
        <w:rPr>
          <w:rFonts w:ascii="Arial"/>
          <w:color w:val="676767"/>
          <w:w w:val="115"/>
        </w:rPr>
        <w:t>terms before starting this</w:t>
      </w:r>
      <w:r>
        <w:rPr>
          <w:rFonts w:ascii="Arial"/>
          <w:color w:val="676767"/>
          <w:spacing w:val="13"/>
          <w:w w:val="115"/>
        </w:rPr>
        <w:t xml:space="preserve"> </w:t>
      </w:r>
      <w:r>
        <w:rPr>
          <w:rFonts w:ascii="Arial"/>
          <w:color w:val="676767"/>
          <w:w w:val="115"/>
        </w:rPr>
        <w:t>activity.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line="266" w:lineRule="auto"/>
        <w:ind w:right="2153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Students</w:t>
      </w:r>
      <w:r>
        <w:rPr>
          <w:rFonts w:ascii="Arial"/>
          <w:color w:val="676767"/>
          <w:spacing w:val="-7"/>
          <w:w w:val="115"/>
        </w:rPr>
        <w:t xml:space="preserve"> </w:t>
      </w:r>
      <w:r>
        <w:rPr>
          <w:rFonts w:ascii="Arial"/>
          <w:color w:val="676767"/>
          <w:w w:val="115"/>
        </w:rPr>
        <w:t>should</w:t>
      </w:r>
      <w:r>
        <w:rPr>
          <w:rFonts w:ascii="Arial"/>
          <w:color w:val="676767"/>
          <w:spacing w:val="-7"/>
          <w:w w:val="115"/>
        </w:rPr>
        <w:t xml:space="preserve"> </w:t>
      </w:r>
      <w:r>
        <w:rPr>
          <w:rFonts w:ascii="Arial"/>
          <w:color w:val="676767"/>
          <w:w w:val="115"/>
        </w:rPr>
        <w:t>be</w:t>
      </w:r>
      <w:r>
        <w:rPr>
          <w:rFonts w:ascii="Arial"/>
          <w:color w:val="676767"/>
          <w:spacing w:val="-7"/>
          <w:w w:val="115"/>
        </w:rPr>
        <w:t xml:space="preserve"> </w:t>
      </w:r>
      <w:r>
        <w:rPr>
          <w:rFonts w:ascii="Arial"/>
          <w:color w:val="676767"/>
          <w:w w:val="115"/>
        </w:rPr>
        <w:t>familiar</w:t>
      </w:r>
      <w:r>
        <w:rPr>
          <w:rFonts w:ascii="Arial"/>
          <w:color w:val="676767"/>
          <w:spacing w:val="-7"/>
          <w:w w:val="115"/>
        </w:rPr>
        <w:t xml:space="preserve"> </w:t>
      </w:r>
      <w:r>
        <w:rPr>
          <w:rFonts w:ascii="Arial"/>
          <w:color w:val="676767"/>
          <w:w w:val="115"/>
        </w:rPr>
        <w:t>with</w:t>
      </w:r>
      <w:r>
        <w:rPr>
          <w:rFonts w:ascii="Arial"/>
          <w:color w:val="676767"/>
          <w:spacing w:val="-7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7"/>
          <w:w w:val="115"/>
        </w:rPr>
        <w:t xml:space="preserve"> </w:t>
      </w:r>
      <w:r>
        <w:rPr>
          <w:rFonts w:ascii="Arial"/>
          <w:color w:val="676767"/>
          <w:w w:val="115"/>
        </w:rPr>
        <w:t>concept</w:t>
      </w:r>
      <w:r>
        <w:rPr>
          <w:rFonts w:ascii="Arial"/>
          <w:color w:val="676767"/>
          <w:spacing w:val="-7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7"/>
          <w:w w:val="115"/>
        </w:rPr>
        <w:t xml:space="preserve"> </w:t>
      </w:r>
      <w:r>
        <w:rPr>
          <w:rFonts w:ascii="Arial"/>
          <w:color w:val="676767"/>
          <w:w w:val="115"/>
        </w:rPr>
        <w:t>hydrogen burning/fusion.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line="266" w:lineRule="auto"/>
        <w:ind w:right="1860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Students</w:t>
      </w:r>
      <w:r>
        <w:rPr>
          <w:rFonts w:ascii="Arial"/>
          <w:color w:val="676767"/>
          <w:spacing w:val="-14"/>
          <w:w w:val="115"/>
        </w:rPr>
        <w:t xml:space="preserve"> </w:t>
      </w:r>
      <w:r>
        <w:rPr>
          <w:rFonts w:ascii="Arial"/>
          <w:color w:val="676767"/>
          <w:w w:val="115"/>
        </w:rPr>
        <w:t>should</w:t>
      </w:r>
      <w:r>
        <w:rPr>
          <w:rFonts w:ascii="Arial"/>
          <w:color w:val="676767"/>
          <w:spacing w:val="-14"/>
          <w:w w:val="115"/>
        </w:rPr>
        <w:t xml:space="preserve"> </w:t>
      </w:r>
      <w:r>
        <w:rPr>
          <w:rFonts w:ascii="Arial"/>
          <w:color w:val="676767"/>
          <w:w w:val="115"/>
        </w:rPr>
        <w:t>be</w:t>
      </w:r>
      <w:r>
        <w:rPr>
          <w:rFonts w:ascii="Arial"/>
          <w:color w:val="676767"/>
          <w:spacing w:val="-14"/>
          <w:w w:val="115"/>
        </w:rPr>
        <w:t xml:space="preserve"> </w:t>
      </w:r>
      <w:r>
        <w:rPr>
          <w:rFonts w:ascii="Arial"/>
          <w:color w:val="676767"/>
          <w:w w:val="115"/>
        </w:rPr>
        <w:t>familiar</w:t>
      </w:r>
      <w:r>
        <w:rPr>
          <w:rFonts w:ascii="Arial"/>
          <w:color w:val="676767"/>
          <w:spacing w:val="-14"/>
          <w:w w:val="115"/>
        </w:rPr>
        <w:t xml:space="preserve"> </w:t>
      </w:r>
      <w:r>
        <w:rPr>
          <w:rFonts w:ascii="Arial"/>
          <w:color w:val="676767"/>
          <w:w w:val="115"/>
        </w:rPr>
        <w:t>with</w:t>
      </w:r>
      <w:r>
        <w:rPr>
          <w:rFonts w:ascii="Arial"/>
          <w:color w:val="676767"/>
          <w:spacing w:val="-14"/>
          <w:w w:val="115"/>
        </w:rPr>
        <w:t xml:space="preserve"> </w:t>
      </w:r>
      <w:r>
        <w:rPr>
          <w:rFonts w:ascii="Arial"/>
          <w:color w:val="676767"/>
          <w:w w:val="115"/>
        </w:rPr>
        <w:t>using</w:t>
      </w:r>
      <w:r>
        <w:rPr>
          <w:rFonts w:ascii="Arial"/>
          <w:color w:val="676767"/>
          <w:spacing w:val="-14"/>
          <w:w w:val="115"/>
        </w:rPr>
        <w:t xml:space="preserve"> </w:t>
      </w:r>
      <w:r>
        <w:rPr>
          <w:rFonts w:ascii="Arial"/>
          <w:color w:val="676767"/>
          <w:w w:val="115"/>
        </w:rPr>
        <w:t>graphs</w:t>
      </w:r>
      <w:r>
        <w:rPr>
          <w:rFonts w:ascii="Arial"/>
          <w:color w:val="676767"/>
          <w:spacing w:val="-14"/>
          <w:w w:val="115"/>
        </w:rPr>
        <w:t xml:space="preserve"> </w:t>
      </w:r>
      <w:r>
        <w:rPr>
          <w:rFonts w:ascii="Arial"/>
          <w:color w:val="676767"/>
          <w:w w:val="115"/>
        </w:rPr>
        <w:t>to</w:t>
      </w:r>
      <w:r>
        <w:rPr>
          <w:rFonts w:ascii="Arial"/>
          <w:color w:val="676767"/>
          <w:spacing w:val="-14"/>
          <w:w w:val="115"/>
        </w:rPr>
        <w:t xml:space="preserve"> </w:t>
      </w:r>
      <w:r>
        <w:rPr>
          <w:rFonts w:ascii="Arial"/>
          <w:color w:val="676767"/>
          <w:w w:val="115"/>
        </w:rPr>
        <w:t>display</w:t>
      </w:r>
      <w:r>
        <w:rPr>
          <w:rFonts w:ascii="Arial"/>
          <w:color w:val="676767"/>
          <w:spacing w:val="-14"/>
          <w:w w:val="115"/>
        </w:rPr>
        <w:t xml:space="preserve"> </w:t>
      </w:r>
      <w:r>
        <w:rPr>
          <w:rFonts w:ascii="Arial"/>
          <w:color w:val="676767"/>
          <w:w w:val="115"/>
        </w:rPr>
        <w:t>and discern</w:t>
      </w:r>
      <w:r>
        <w:rPr>
          <w:rFonts w:ascii="Arial"/>
          <w:color w:val="676767"/>
          <w:spacing w:val="-29"/>
          <w:w w:val="115"/>
        </w:rPr>
        <w:t xml:space="preserve"> </w:t>
      </w:r>
      <w:r>
        <w:rPr>
          <w:rFonts w:ascii="Arial"/>
          <w:color w:val="676767"/>
          <w:w w:val="115"/>
        </w:rPr>
        <w:t>information.</w:t>
      </w:r>
    </w:p>
    <w:p w:rsidR="0066355F" w:rsidRDefault="00D51F76">
      <w:pPr>
        <w:pStyle w:val="ListParagraph"/>
        <w:numPr>
          <w:ilvl w:val="0"/>
          <w:numId w:val="2"/>
        </w:numPr>
        <w:tabs>
          <w:tab w:val="left" w:pos="2299"/>
        </w:tabs>
        <w:spacing w:line="266" w:lineRule="auto"/>
        <w:ind w:right="1831"/>
        <w:rPr>
          <w:rFonts w:ascii="Arial" w:eastAsia="Arial" w:hAnsi="Arial" w:cs="Arial"/>
        </w:rPr>
      </w:pPr>
      <w:r>
        <w:rPr>
          <w:rFonts w:ascii="Arial"/>
          <w:color w:val="676767"/>
          <w:w w:val="120"/>
        </w:rPr>
        <w:t>Teachers</w:t>
      </w:r>
      <w:r>
        <w:rPr>
          <w:rFonts w:ascii="Arial"/>
          <w:color w:val="676767"/>
          <w:spacing w:val="-43"/>
          <w:w w:val="120"/>
        </w:rPr>
        <w:t xml:space="preserve"> </w:t>
      </w:r>
      <w:r>
        <w:rPr>
          <w:rFonts w:ascii="Arial"/>
          <w:color w:val="676767"/>
          <w:w w:val="120"/>
        </w:rPr>
        <w:t>can</w:t>
      </w:r>
      <w:r>
        <w:rPr>
          <w:rFonts w:ascii="Arial"/>
          <w:color w:val="676767"/>
          <w:spacing w:val="-43"/>
          <w:w w:val="120"/>
        </w:rPr>
        <w:t xml:space="preserve"> </w:t>
      </w:r>
      <w:r>
        <w:rPr>
          <w:rFonts w:ascii="Arial"/>
          <w:color w:val="676767"/>
          <w:w w:val="120"/>
        </w:rPr>
        <w:t>use</w:t>
      </w:r>
      <w:r>
        <w:rPr>
          <w:rFonts w:ascii="Arial"/>
          <w:color w:val="676767"/>
          <w:spacing w:val="-43"/>
          <w:w w:val="120"/>
        </w:rPr>
        <w:t xml:space="preserve"> </w:t>
      </w:r>
      <w:r>
        <w:rPr>
          <w:rFonts w:ascii="Arial"/>
          <w:color w:val="676767"/>
          <w:w w:val="120"/>
        </w:rPr>
        <w:t>the</w:t>
      </w:r>
      <w:r>
        <w:rPr>
          <w:rFonts w:ascii="Arial"/>
          <w:color w:val="676767"/>
          <w:spacing w:val="-43"/>
          <w:w w:val="120"/>
        </w:rPr>
        <w:t xml:space="preserve"> </w:t>
      </w:r>
      <w:proofErr w:type="spellStart"/>
      <w:r>
        <w:rPr>
          <w:rFonts w:ascii="Arial"/>
          <w:color w:val="676767"/>
          <w:w w:val="120"/>
        </w:rPr>
        <w:t>Powerpoint</w:t>
      </w:r>
      <w:proofErr w:type="spellEnd"/>
      <w:r>
        <w:rPr>
          <w:rFonts w:ascii="Arial"/>
          <w:color w:val="676767"/>
          <w:spacing w:val="-43"/>
          <w:w w:val="120"/>
        </w:rPr>
        <w:t xml:space="preserve"> </w:t>
      </w:r>
      <w:r>
        <w:rPr>
          <w:rFonts w:ascii="Arial"/>
          <w:color w:val="676767"/>
          <w:w w:val="120"/>
        </w:rPr>
        <w:t>presentation</w:t>
      </w:r>
      <w:r>
        <w:rPr>
          <w:rFonts w:ascii="Arial"/>
          <w:color w:val="676767"/>
          <w:spacing w:val="-43"/>
          <w:w w:val="120"/>
        </w:rPr>
        <w:t xml:space="preserve"> </w:t>
      </w:r>
      <w:r>
        <w:rPr>
          <w:rFonts w:ascii="Arial"/>
          <w:color w:val="676767"/>
          <w:w w:val="120"/>
        </w:rPr>
        <w:t>provided</w:t>
      </w:r>
      <w:r>
        <w:rPr>
          <w:rFonts w:ascii="Arial"/>
          <w:color w:val="676767"/>
          <w:spacing w:val="-43"/>
          <w:w w:val="120"/>
        </w:rPr>
        <w:t xml:space="preserve"> </w:t>
      </w:r>
      <w:r>
        <w:rPr>
          <w:rFonts w:ascii="Arial"/>
          <w:color w:val="676767"/>
          <w:w w:val="120"/>
        </w:rPr>
        <w:t>to give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>students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>a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>full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>lesson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>about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>the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>life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>cycle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>of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>stars</w:t>
      </w:r>
      <w:r>
        <w:rPr>
          <w:rFonts w:ascii="Arial"/>
          <w:color w:val="676767"/>
          <w:spacing w:val="-38"/>
          <w:w w:val="120"/>
        </w:rPr>
        <w:t xml:space="preserve"> </w:t>
      </w:r>
      <w:r>
        <w:rPr>
          <w:rFonts w:ascii="Arial"/>
          <w:color w:val="676767"/>
          <w:w w:val="120"/>
        </w:rPr>
        <w:t xml:space="preserve">before attempting the activity (available at </w:t>
      </w:r>
      <w:hyperlink r:id="rId17">
        <w:r>
          <w:rPr>
            <w:rFonts w:ascii="Arial"/>
            <w:color w:val="676767"/>
            <w:w w:val="120"/>
          </w:rPr>
          <w:t>http://lcogt.net/education/starinabox</w:t>
        </w:r>
      </w:hyperlink>
      <w:r>
        <w:rPr>
          <w:rFonts w:ascii="Arial"/>
          <w:color w:val="676767"/>
          <w:w w:val="120"/>
        </w:rPr>
        <w:t>).</w:t>
      </w:r>
    </w:p>
    <w:p w:rsidR="0066355F" w:rsidRDefault="0066355F">
      <w:pPr>
        <w:spacing w:before="8"/>
        <w:rPr>
          <w:rFonts w:ascii="Arial" w:eastAsia="Arial" w:hAnsi="Arial" w:cs="Arial"/>
          <w:sz w:val="30"/>
          <w:szCs w:val="30"/>
        </w:rPr>
      </w:pPr>
    </w:p>
    <w:p w:rsidR="0066355F" w:rsidRDefault="00D51F76">
      <w:pPr>
        <w:ind w:left="113" w:right="1525"/>
        <w:rPr>
          <w:rFonts w:ascii="Arial" w:eastAsia="Arial" w:hAnsi="Arial" w:cs="Arial"/>
          <w:sz w:val="36"/>
          <w:szCs w:val="36"/>
        </w:rPr>
      </w:pPr>
      <w:r>
        <w:rPr>
          <w:noProof/>
          <w:position w:val="-27"/>
          <w:lang w:val="en-GB" w:eastAsia="en-GB"/>
        </w:rPr>
        <w:drawing>
          <wp:inline distT="0" distB="0" distL="0" distR="0">
            <wp:extent cx="629107" cy="629107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Arial"/>
          <w:b/>
          <w:color w:val="F68505"/>
          <w:w w:val="110"/>
          <w:sz w:val="36"/>
        </w:rPr>
        <w:t>Full</w:t>
      </w:r>
      <w:r>
        <w:rPr>
          <w:rFonts w:ascii="Arial"/>
          <w:b/>
          <w:color w:val="F68505"/>
          <w:spacing w:val="-45"/>
          <w:w w:val="110"/>
          <w:sz w:val="36"/>
        </w:rPr>
        <w:t xml:space="preserve"> </w:t>
      </w:r>
      <w:r>
        <w:rPr>
          <w:rFonts w:ascii="Arial"/>
          <w:b/>
          <w:color w:val="F68505"/>
          <w:w w:val="110"/>
          <w:sz w:val="36"/>
        </w:rPr>
        <w:t>Activity</w:t>
      </w:r>
      <w:r>
        <w:rPr>
          <w:rFonts w:ascii="Arial"/>
          <w:b/>
          <w:color w:val="F68505"/>
          <w:spacing w:val="-45"/>
          <w:w w:val="110"/>
          <w:sz w:val="36"/>
        </w:rPr>
        <w:t xml:space="preserve"> </w:t>
      </w:r>
      <w:r>
        <w:rPr>
          <w:rFonts w:ascii="Arial"/>
          <w:b/>
          <w:color w:val="F68505"/>
          <w:w w:val="110"/>
          <w:sz w:val="36"/>
        </w:rPr>
        <w:t>Description</w:t>
      </w:r>
    </w:p>
    <w:p w:rsidR="0066355F" w:rsidRDefault="00D51F76">
      <w:pPr>
        <w:pStyle w:val="BodyText"/>
        <w:spacing w:before="336"/>
        <w:ind w:left="2098" w:right="1525" w:firstLine="0"/>
      </w:pPr>
      <w:r>
        <w:rPr>
          <w:color w:val="676767"/>
          <w:w w:val="115"/>
        </w:rPr>
        <w:t>Star in a Box app is available at</w:t>
      </w:r>
      <w:r>
        <w:rPr>
          <w:color w:val="676767"/>
          <w:spacing w:val="8"/>
          <w:w w:val="115"/>
        </w:rPr>
        <w:t xml:space="preserve"> </w:t>
      </w:r>
      <w:hyperlink r:id="rId19">
        <w:r>
          <w:rPr>
            <w:color w:val="676767"/>
            <w:w w:val="115"/>
          </w:rPr>
          <w:t>http://lcogt.net/starinabox</w:t>
        </w:r>
      </w:hyperlink>
    </w:p>
    <w:p w:rsidR="0066355F" w:rsidRDefault="0066355F">
      <w:pPr>
        <w:spacing w:before="6"/>
        <w:rPr>
          <w:rFonts w:ascii="Arial" w:eastAsia="Arial" w:hAnsi="Arial" w:cs="Arial"/>
          <w:sz w:val="21"/>
          <w:szCs w:val="21"/>
        </w:rPr>
      </w:pPr>
    </w:p>
    <w:p w:rsidR="0066355F" w:rsidRDefault="00D51F76">
      <w:pPr>
        <w:pStyle w:val="Heading2"/>
        <w:ind w:left="2098" w:right="1525"/>
        <w:rPr>
          <w:b w:val="0"/>
          <w:bCs w:val="0"/>
        </w:rPr>
      </w:pPr>
      <w:r>
        <w:rPr>
          <w:color w:val="676767"/>
          <w:w w:val="105"/>
        </w:rPr>
        <w:t>Advance</w:t>
      </w:r>
      <w:r>
        <w:rPr>
          <w:color w:val="676767"/>
          <w:spacing w:val="33"/>
          <w:w w:val="105"/>
        </w:rPr>
        <w:t xml:space="preserve"> </w:t>
      </w:r>
      <w:r>
        <w:rPr>
          <w:color w:val="676767"/>
          <w:w w:val="105"/>
        </w:rPr>
        <w:t>Level</w:t>
      </w:r>
    </w:p>
    <w:p w:rsidR="0066355F" w:rsidRDefault="0066355F">
      <w:pPr>
        <w:sectPr w:rsidR="0066355F">
          <w:pgSz w:w="11910" w:h="16840"/>
          <w:pgMar w:top="840" w:right="0" w:bottom="980" w:left="1140" w:header="0" w:footer="794" w:gutter="0"/>
          <w:cols w:space="720"/>
        </w:sectPr>
      </w:pPr>
    </w:p>
    <w:p w:rsidR="0066355F" w:rsidRDefault="006635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55F" w:rsidRDefault="006635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55F" w:rsidRDefault="0066355F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66355F" w:rsidRDefault="00D51F76">
      <w:pPr>
        <w:ind w:left="20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3901440" cy="219455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before="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676767"/>
          <w:w w:val="110"/>
        </w:rPr>
        <w:t xml:space="preserve">Open the lid of your ‘Star in </w:t>
      </w:r>
      <w:proofErr w:type="gramStart"/>
      <w:r>
        <w:rPr>
          <w:rFonts w:ascii="Arial" w:eastAsia="Arial" w:hAnsi="Arial" w:cs="Arial"/>
          <w:color w:val="676767"/>
          <w:w w:val="110"/>
        </w:rPr>
        <w:t xml:space="preserve">a </w:t>
      </w:r>
      <w:r>
        <w:rPr>
          <w:rFonts w:ascii="Arial" w:eastAsia="Arial" w:hAnsi="Arial" w:cs="Arial"/>
          <w:color w:val="676767"/>
          <w:spacing w:val="4"/>
          <w:w w:val="110"/>
        </w:rPr>
        <w:t xml:space="preserve"> </w:t>
      </w:r>
      <w:r>
        <w:rPr>
          <w:rFonts w:ascii="Arial" w:eastAsia="Arial" w:hAnsi="Arial" w:cs="Arial"/>
          <w:color w:val="676767"/>
          <w:w w:val="110"/>
        </w:rPr>
        <w:t>Box’</w:t>
      </w:r>
      <w:proofErr w:type="gramEnd"/>
      <w:r>
        <w:rPr>
          <w:rFonts w:ascii="Arial" w:eastAsia="Arial" w:hAnsi="Arial" w:cs="Arial"/>
          <w:color w:val="676767"/>
          <w:w w:val="110"/>
        </w:rPr>
        <w:t>.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before="27" w:line="266" w:lineRule="auto"/>
        <w:ind w:right="20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676767"/>
          <w:w w:val="110"/>
        </w:rPr>
        <w:t xml:space="preserve">The graph is a </w:t>
      </w:r>
      <w:proofErr w:type="spellStart"/>
      <w:r>
        <w:rPr>
          <w:rFonts w:ascii="Arial" w:eastAsia="Arial" w:hAnsi="Arial" w:cs="Arial"/>
          <w:color w:val="676767"/>
          <w:w w:val="110"/>
        </w:rPr>
        <w:t>Hertzsprung</w:t>
      </w:r>
      <w:proofErr w:type="spellEnd"/>
      <w:r>
        <w:rPr>
          <w:rFonts w:ascii="Arial" w:eastAsia="Arial" w:hAnsi="Arial" w:cs="Arial"/>
          <w:color w:val="676767"/>
          <w:w w:val="110"/>
        </w:rPr>
        <w:t xml:space="preserve">-Russell diagram, where a star’s luminosity is plotted against its  </w:t>
      </w:r>
      <w:r>
        <w:rPr>
          <w:rFonts w:ascii="Arial" w:eastAsia="Arial" w:hAnsi="Arial" w:cs="Arial"/>
          <w:color w:val="676767"/>
          <w:spacing w:val="43"/>
          <w:w w:val="110"/>
        </w:rPr>
        <w:t xml:space="preserve"> </w:t>
      </w:r>
      <w:r>
        <w:rPr>
          <w:rFonts w:ascii="Arial" w:eastAsia="Arial" w:hAnsi="Arial" w:cs="Arial"/>
          <w:color w:val="676767"/>
          <w:w w:val="110"/>
        </w:rPr>
        <w:t>temperature.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637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The information panels allow you to compare the Sun with your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star.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It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compares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relative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radius,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surface</w:t>
      </w:r>
      <w:r>
        <w:rPr>
          <w:rFonts w:ascii="Arial"/>
          <w:color w:val="676767"/>
          <w:spacing w:val="-21"/>
          <w:w w:val="115"/>
        </w:rPr>
        <w:t xml:space="preserve"> </w:t>
      </w:r>
      <w:r>
        <w:rPr>
          <w:rFonts w:ascii="Arial"/>
          <w:color w:val="676767"/>
          <w:w w:val="115"/>
        </w:rPr>
        <w:t>temperature, brightness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(luminosity)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and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mass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star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to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Sun.</w:t>
      </w:r>
    </w:p>
    <w:p w:rsidR="0066355F" w:rsidRDefault="0066355F">
      <w:pPr>
        <w:spacing w:before="2"/>
        <w:rPr>
          <w:rFonts w:ascii="Arial" w:eastAsia="Arial" w:hAnsi="Arial" w:cs="Arial"/>
          <w:sz w:val="19"/>
          <w:szCs w:val="19"/>
        </w:rPr>
      </w:pPr>
    </w:p>
    <w:p w:rsidR="0066355F" w:rsidRDefault="00D51F76">
      <w:pPr>
        <w:pStyle w:val="Heading2"/>
        <w:ind w:right="1666"/>
        <w:rPr>
          <w:b w:val="0"/>
          <w:bCs w:val="0"/>
        </w:rPr>
      </w:pPr>
      <w:r>
        <w:rPr>
          <w:color w:val="676767"/>
          <w:w w:val="105"/>
        </w:rPr>
        <w:t>A. The Sun’s Evolution during its</w:t>
      </w:r>
      <w:r>
        <w:rPr>
          <w:color w:val="676767"/>
          <w:spacing w:val="45"/>
          <w:w w:val="105"/>
        </w:rPr>
        <w:t xml:space="preserve"> </w:t>
      </w:r>
      <w:r>
        <w:rPr>
          <w:color w:val="676767"/>
          <w:w w:val="105"/>
        </w:rPr>
        <w:t>lifetime.</w:t>
      </w:r>
    </w:p>
    <w:p w:rsidR="0066355F" w:rsidRDefault="0066355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355F" w:rsidRDefault="00D51F76">
      <w:pPr>
        <w:pStyle w:val="BodyText"/>
        <w:spacing w:line="266" w:lineRule="auto"/>
        <w:ind w:left="1558" w:right="1666" w:firstLine="0"/>
      </w:pPr>
      <w:r>
        <w:rPr>
          <w:color w:val="676767"/>
          <w:w w:val="110"/>
        </w:rPr>
        <w:t xml:space="preserve">Click the play button below the </w:t>
      </w:r>
      <w:proofErr w:type="spellStart"/>
      <w:r>
        <w:rPr>
          <w:color w:val="676767"/>
          <w:w w:val="110"/>
        </w:rPr>
        <w:t>Hertzsprung</w:t>
      </w:r>
      <w:proofErr w:type="spellEnd"/>
      <w:r>
        <w:rPr>
          <w:color w:val="676767"/>
          <w:w w:val="110"/>
        </w:rPr>
        <w:t>-Russell diagram to show the Sun’s</w:t>
      </w:r>
      <w:r>
        <w:rPr>
          <w:color w:val="676767"/>
          <w:spacing w:val="30"/>
          <w:w w:val="110"/>
        </w:rPr>
        <w:t xml:space="preserve"> </w:t>
      </w:r>
      <w:r>
        <w:rPr>
          <w:color w:val="676767"/>
          <w:w w:val="110"/>
        </w:rPr>
        <w:t>evolution.</w:t>
      </w:r>
    </w:p>
    <w:p w:rsidR="0066355F" w:rsidRDefault="0066355F">
      <w:pPr>
        <w:spacing w:before="2"/>
        <w:rPr>
          <w:rFonts w:ascii="Arial" w:eastAsia="Arial" w:hAnsi="Arial" w:cs="Arial"/>
          <w:sz w:val="19"/>
          <w:szCs w:val="19"/>
        </w:rPr>
      </w:pP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27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676767"/>
          <w:w w:val="110"/>
        </w:rPr>
        <w:t>Name the thr</w:t>
      </w:r>
      <w:r>
        <w:rPr>
          <w:rFonts w:ascii="Arial" w:eastAsia="Arial" w:hAnsi="Arial" w:cs="Arial"/>
          <w:color w:val="676767"/>
          <w:w w:val="110"/>
        </w:rPr>
        <w:t xml:space="preserve">ee stages of the Sun’s life shown on the </w:t>
      </w:r>
      <w:proofErr w:type="spellStart"/>
      <w:r>
        <w:rPr>
          <w:rFonts w:ascii="Arial" w:eastAsia="Arial" w:hAnsi="Arial" w:cs="Arial"/>
          <w:color w:val="676767"/>
          <w:w w:val="110"/>
        </w:rPr>
        <w:t>Hertzsprung</w:t>
      </w:r>
      <w:proofErr w:type="spellEnd"/>
      <w:r>
        <w:rPr>
          <w:rFonts w:ascii="Arial" w:eastAsia="Arial" w:hAnsi="Arial" w:cs="Arial"/>
          <w:color w:val="676767"/>
          <w:w w:val="110"/>
        </w:rPr>
        <w:t>-Russell</w:t>
      </w:r>
      <w:r>
        <w:rPr>
          <w:rFonts w:ascii="Arial" w:eastAsia="Arial" w:hAnsi="Arial" w:cs="Arial"/>
          <w:color w:val="676767"/>
          <w:spacing w:val="30"/>
          <w:w w:val="110"/>
        </w:rPr>
        <w:t xml:space="preserve"> </w:t>
      </w:r>
      <w:r>
        <w:rPr>
          <w:rFonts w:ascii="Arial" w:eastAsia="Arial" w:hAnsi="Arial" w:cs="Arial"/>
          <w:color w:val="676767"/>
          <w:w w:val="110"/>
        </w:rPr>
        <w:t>diagram.</w:t>
      </w:r>
    </w:p>
    <w:p w:rsidR="0066355F" w:rsidRDefault="0066355F">
      <w:pPr>
        <w:spacing w:before="2"/>
        <w:rPr>
          <w:rFonts w:ascii="Arial" w:eastAsia="Arial" w:hAnsi="Arial" w:cs="Arial"/>
          <w:sz w:val="19"/>
          <w:szCs w:val="19"/>
        </w:rPr>
      </w:pPr>
    </w:p>
    <w:p w:rsidR="0066355F" w:rsidRDefault="00D51F76">
      <w:pPr>
        <w:pStyle w:val="BodyText"/>
        <w:ind w:left="1558" w:right="1666" w:firstLine="0"/>
      </w:pPr>
      <w:r>
        <w:rPr>
          <w:color w:val="676767"/>
        </w:rPr>
        <w:t xml:space="preserve">Stage 1: Stage 2: Stage  </w:t>
      </w:r>
      <w:r>
        <w:rPr>
          <w:color w:val="676767"/>
          <w:spacing w:val="36"/>
        </w:rPr>
        <w:t xml:space="preserve"> </w:t>
      </w:r>
      <w:r>
        <w:rPr>
          <w:color w:val="676767"/>
        </w:rPr>
        <w:t>3:</w:t>
      </w:r>
    </w:p>
    <w:p w:rsidR="0066355F" w:rsidRDefault="0066355F">
      <w:pPr>
        <w:spacing w:before="6"/>
        <w:rPr>
          <w:rFonts w:ascii="Arial" w:eastAsia="Arial" w:hAnsi="Arial" w:cs="Arial"/>
          <w:sz w:val="21"/>
          <w:szCs w:val="21"/>
        </w:rPr>
      </w:pPr>
    </w:p>
    <w:p w:rsidR="0066355F" w:rsidRDefault="00D51F76">
      <w:pPr>
        <w:pStyle w:val="BodyText"/>
        <w:spacing w:line="266" w:lineRule="auto"/>
        <w:ind w:left="1558" w:right="1666" w:firstLine="0"/>
      </w:pPr>
      <w:r>
        <w:rPr>
          <w:color w:val="676767"/>
          <w:w w:val="115"/>
        </w:rPr>
        <w:t>Use the table below to describe the changes the Sun will go through between</w:t>
      </w:r>
      <w:r>
        <w:rPr>
          <w:color w:val="676767"/>
          <w:spacing w:val="-52"/>
          <w:w w:val="115"/>
        </w:rPr>
        <w:t xml:space="preserve"> </w:t>
      </w:r>
      <w:r>
        <w:rPr>
          <w:color w:val="676767"/>
          <w:w w:val="115"/>
        </w:rPr>
        <w:t>stages.</w:t>
      </w:r>
    </w:p>
    <w:p w:rsidR="0066355F" w:rsidRDefault="0066355F">
      <w:pPr>
        <w:spacing w:before="2"/>
        <w:rPr>
          <w:rFonts w:ascii="Arial" w:eastAsia="Arial" w:hAnsi="Arial" w:cs="Arial"/>
          <w:sz w:val="19"/>
          <w:szCs w:val="19"/>
        </w:rPr>
      </w:pP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699"/>
        <w:rPr>
          <w:rFonts w:ascii="Arial" w:eastAsia="Arial" w:hAnsi="Arial" w:cs="Arial"/>
        </w:rPr>
      </w:pPr>
      <w:r>
        <w:rPr>
          <w:rFonts w:ascii="Arial" w:eastAsia="Arial" w:hAnsi="Arial" w:cs="Arial"/>
          <w:color w:val="676767"/>
          <w:w w:val="115"/>
        </w:rPr>
        <w:t>Label</w:t>
      </w:r>
      <w:r>
        <w:rPr>
          <w:rFonts w:ascii="Arial" w:eastAsia="Arial" w:hAnsi="Arial" w:cs="Arial"/>
          <w:color w:val="676767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‘Increase’,</w:t>
      </w:r>
      <w:r>
        <w:rPr>
          <w:rFonts w:ascii="Arial" w:eastAsia="Arial" w:hAnsi="Arial" w:cs="Arial"/>
          <w:color w:val="676767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‘Decrease’</w:t>
      </w:r>
      <w:r>
        <w:rPr>
          <w:rFonts w:ascii="Arial" w:eastAsia="Arial" w:hAnsi="Arial" w:cs="Arial"/>
          <w:color w:val="676767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or</w:t>
      </w:r>
      <w:r>
        <w:rPr>
          <w:rFonts w:ascii="Arial" w:eastAsia="Arial" w:hAnsi="Arial" w:cs="Arial"/>
          <w:color w:val="676767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‘Stay</w:t>
      </w:r>
      <w:r>
        <w:rPr>
          <w:rFonts w:ascii="Arial" w:eastAsia="Arial" w:hAnsi="Arial" w:cs="Arial"/>
          <w:color w:val="676767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the</w:t>
      </w:r>
      <w:r>
        <w:rPr>
          <w:rFonts w:ascii="Arial" w:eastAsia="Arial" w:hAnsi="Arial" w:cs="Arial"/>
          <w:color w:val="676767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same’</w:t>
      </w:r>
      <w:r>
        <w:rPr>
          <w:rFonts w:ascii="Arial" w:eastAsia="Arial" w:hAnsi="Arial" w:cs="Arial"/>
          <w:color w:val="676767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for</w:t>
      </w:r>
      <w:r>
        <w:rPr>
          <w:rFonts w:ascii="Arial" w:eastAsia="Arial" w:hAnsi="Arial" w:cs="Arial"/>
          <w:color w:val="676767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each</w:t>
      </w:r>
      <w:r>
        <w:rPr>
          <w:rFonts w:ascii="Arial" w:eastAsia="Arial" w:hAnsi="Arial" w:cs="Arial"/>
          <w:color w:val="676767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of</w:t>
      </w:r>
      <w:r>
        <w:rPr>
          <w:rFonts w:ascii="Arial" w:eastAsia="Arial" w:hAnsi="Arial" w:cs="Arial"/>
          <w:color w:val="676767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 xml:space="preserve">the </w:t>
      </w:r>
      <w:r>
        <w:rPr>
          <w:rFonts w:ascii="Arial" w:eastAsia="Arial" w:hAnsi="Arial" w:cs="Arial"/>
          <w:color w:val="676767"/>
          <w:w w:val="115"/>
        </w:rPr>
        <w:t>quantities</w:t>
      </w:r>
      <w:r>
        <w:rPr>
          <w:rFonts w:ascii="Arial" w:eastAsia="Arial" w:hAnsi="Arial" w:cs="Arial"/>
          <w:color w:val="676767"/>
          <w:spacing w:val="-10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in</w:t>
      </w:r>
      <w:r>
        <w:rPr>
          <w:rFonts w:ascii="Arial" w:eastAsia="Arial" w:hAnsi="Arial" w:cs="Arial"/>
          <w:color w:val="676767"/>
          <w:spacing w:val="-10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the</w:t>
      </w:r>
      <w:r>
        <w:rPr>
          <w:rFonts w:ascii="Arial" w:eastAsia="Arial" w:hAnsi="Arial" w:cs="Arial"/>
          <w:color w:val="676767"/>
          <w:spacing w:val="-10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table</w:t>
      </w:r>
      <w:r>
        <w:rPr>
          <w:rFonts w:ascii="Arial" w:eastAsia="Arial" w:hAnsi="Arial" w:cs="Arial"/>
          <w:color w:val="676767"/>
          <w:spacing w:val="-10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along</w:t>
      </w:r>
      <w:r>
        <w:rPr>
          <w:rFonts w:ascii="Arial" w:eastAsia="Arial" w:hAnsi="Arial" w:cs="Arial"/>
          <w:color w:val="676767"/>
          <w:spacing w:val="-10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with</w:t>
      </w:r>
      <w:r>
        <w:rPr>
          <w:rFonts w:ascii="Arial" w:eastAsia="Arial" w:hAnsi="Arial" w:cs="Arial"/>
          <w:color w:val="676767"/>
          <w:spacing w:val="-10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the</w:t>
      </w:r>
      <w:r>
        <w:rPr>
          <w:rFonts w:ascii="Arial" w:eastAsia="Arial" w:hAnsi="Arial" w:cs="Arial"/>
          <w:color w:val="676767"/>
          <w:spacing w:val="-10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values</w:t>
      </w:r>
      <w:r>
        <w:rPr>
          <w:rFonts w:ascii="Arial" w:eastAsia="Arial" w:hAnsi="Arial" w:cs="Arial"/>
          <w:color w:val="676767"/>
          <w:spacing w:val="-10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they</w:t>
      </w:r>
      <w:r>
        <w:rPr>
          <w:rFonts w:ascii="Arial" w:eastAsia="Arial" w:hAnsi="Arial" w:cs="Arial"/>
          <w:color w:val="676767"/>
          <w:spacing w:val="-10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change</w:t>
      </w:r>
      <w:r>
        <w:rPr>
          <w:rFonts w:ascii="Arial" w:eastAsia="Arial" w:hAnsi="Arial" w:cs="Arial"/>
          <w:color w:val="676767"/>
          <w:spacing w:val="-10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from and</w:t>
      </w:r>
      <w:r>
        <w:rPr>
          <w:rFonts w:ascii="Arial" w:eastAsia="Arial" w:hAnsi="Arial" w:cs="Arial"/>
          <w:color w:val="676767"/>
          <w:spacing w:val="-15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to.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727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Look at the light bulb tab: - At which stage in its life cycle</w:t>
      </w:r>
      <w:r>
        <w:rPr>
          <w:rFonts w:ascii="Arial"/>
          <w:color w:val="676767"/>
          <w:spacing w:val="-26"/>
          <w:w w:val="115"/>
        </w:rPr>
        <w:t xml:space="preserve"> </w:t>
      </w:r>
      <w:r>
        <w:rPr>
          <w:rFonts w:ascii="Arial"/>
          <w:color w:val="676767"/>
          <w:w w:val="115"/>
        </w:rPr>
        <w:t>will the Sun be at its brightest? - How old will the Sun be at this point?</w:t>
      </w:r>
      <w:r>
        <w:rPr>
          <w:rFonts w:ascii="Arial"/>
          <w:color w:val="676767"/>
          <w:spacing w:val="-18"/>
          <w:w w:val="115"/>
        </w:rPr>
        <w:t xml:space="preserve"> </w:t>
      </w:r>
      <w:proofErr w:type="spellStart"/>
      <w:r>
        <w:rPr>
          <w:rFonts w:ascii="Arial"/>
          <w:color w:val="676767"/>
          <w:w w:val="115"/>
        </w:rPr>
        <w:t>Myr</w:t>
      </w:r>
      <w:proofErr w:type="spellEnd"/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817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Look at the thermometer tab: - At which stage in its</w:t>
      </w:r>
      <w:r>
        <w:rPr>
          <w:rFonts w:ascii="Arial"/>
          <w:color w:val="676767"/>
          <w:spacing w:val="-42"/>
          <w:w w:val="115"/>
        </w:rPr>
        <w:t xml:space="preserve"> </w:t>
      </w:r>
      <w:r>
        <w:rPr>
          <w:rFonts w:ascii="Arial"/>
          <w:color w:val="676767"/>
          <w:w w:val="115"/>
        </w:rPr>
        <w:t>lifecycle will the Sun be at its hottest? What is its maximum temperature?</w:t>
      </w:r>
      <w:r>
        <w:rPr>
          <w:rFonts w:ascii="Arial"/>
          <w:color w:val="676767"/>
          <w:spacing w:val="-38"/>
          <w:w w:val="115"/>
        </w:rPr>
        <w:t xml:space="preserve"> </w:t>
      </w:r>
      <w:r>
        <w:rPr>
          <w:rFonts w:ascii="Arial"/>
          <w:color w:val="676767"/>
          <w:w w:val="115"/>
        </w:rPr>
        <w:t>K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569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Look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at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pie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chart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tab: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-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In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which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stage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its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life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will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 xml:space="preserve">Sun </w:t>
      </w:r>
      <w:r>
        <w:rPr>
          <w:rFonts w:ascii="Arial"/>
          <w:color w:val="676767"/>
          <w:w w:val="115"/>
        </w:rPr>
        <w:t xml:space="preserve">spend most of its time? - How long will it spend in this stage? </w:t>
      </w:r>
      <w:proofErr w:type="spellStart"/>
      <w:r>
        <w:rPr>
          <w:rFonts w:ascii="Arial"/>
          <w:color w:val="676767"/>
          <w:w w:val="115"/>
        </w:rPr>
        <w:t>Myr</w:t>
      </w:r>
      <w:proofErr w:type="spellEnd"/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770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Look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at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mass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tab: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-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What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happens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to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mass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5"/>
          <w:w w:val="115"/>
        </w:rPr>
        <w:t xml:space="preserve"> </w:t>
      </w:r>
      <w:r>
        <w:rPr>
          <w:rFonts w:ascii="Arial"/>
          <w:color w:val="676767"/>
          <w:w w:val="115"/>
        </w:rPr>
        <w:t>Sun as it gets</w:t>
      </w:r>
      <w:r>
        <w:rPr>
          <w:rFonts w:ascii="Arial"/>
          <w:color w:val="676767"/>
          <w:spacing w:val="-49"/>
          <w:w w:val="115"/>
        </w:rPr>
        <w:t xml:space="preserve"> </w:t>
      </w:r>
      <w:r>
        <w:rPr>
          <w:rFonts w:ascii="Arial"/>
          <w:color w:val="676767"/>
          <w:w w:val="115"/>
        </w:rPr>
        <w:t>older?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What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type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star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will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Sun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be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at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end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its</w:t>
      </w:r>
      <w:r>
        <w:rPr>
          <w:rFonts w:ascii="Arial"/>
          <w:color w:val="676767"/>
          <w:spacing w:val="-6"/>
          <w:w w:val="115"/>
        </w:rPr>
        <w:t xml:space="preserve"> </w:t>
      </w:r>
      <w:r>
        <w:rPr>
          <w:rFonts w:ascii="Arial"/>
          <w:color w:val="676767"/>
          <w:w w:val="115"/>
        </w:rPr>
        <w:t>life?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before="27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What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is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total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lifetime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Sun?</w:t>
      </w:r>
    </w:p>
    <w:p w:rsidR="0066355F" w:rsidRDefault="0066355F">
      <w:pPr>
        <w:rPr>
          <w:rFonts w:ascii="Arial" w:eastAsia="Arial" w:hAnsi="Arial" w:cs="Arial"/>
        </w:rPr>
        <w:sectPr w:rsidR="0066355F">
          <w:footerReference w:type="default" r:id="rId21"/>
          <w:pgSz w:w="11910" w:h="16840"/>
          <w:pgMar w:top="840" w:right="0" w:bottom="1200" w:left="1680" w:header="0" w:footer="1013" w:gutter="0"/>
          <w:cols w:space="720"/>
        </w:sectPr>
      </w:pPr>
    </w:p>
    <w:p w:rsidR="0066355F" w:rsidRDefault="0066355F">
      <w:pPr>
        <w:rPr>
          <w:rFonts w:ascii="Arial" w:eastAsia="Arial" w:hAnsi="Arial" w:cs="Arial"/>
          <w:sz w:val="20"/>
          <w:szCs w:val="20"/>
        </w:rPr>
      </w:pPr>
    </w:p>
    <w:p w:rsidR="0066355F" w:rsidRDefault="0066355F">
      <w:pPr>
        <w:rPr>
          <w:rFonts w:ascii="Arial" w:eastAsia="Arial" w:hAnsi="Arial" w:cs="Arial"/>
          <w:sz w:val="20"/>
          <w:szCs w:val="20"/>
        </w:rPr>
      </w:pPr>
    </w:p>
    <w:p w:rsidR="0066355F" w:rsidRDefault="0066355F">
      <w:pPr>
        <w:spacing w:before="8"/>
        <w:rPr>
          <w:rFonts w:ascii="Arial" w:eastAsia="Arial" w:hAnsi="Arial" w:cs="Arial"/>
          <w:sz w:val="21"/>
          <w:szCs w:val="21"/>
        </w:rPr>
      </w:pPr>
    </w:p>
    <w:p w:rsidR="0066355F" w:rsidRDefault="00D51F76">
      <w:pPr>
        <w:pStyle w:val="Heading2"/>
        <w:spacing w:line="240" w:lineRule="exact"/>
        <w:ind w:right="1666"/>
        <w:rPr>
          <w:b w:val="0"/>
          <w:bCs w:val="0"/>
        </w:rPr>
      </w:pPr>
      <w:r>
        <w:rPr>
          <w:color w:val="676767"/>
          <w:w w:val="105"/>
        </w:rPr>
        <w:t>Using the ‘Star Properties’ banner, explore the evolution of stars with different starting</w:t>
      </w:r>
      <w:r>
        <w:rPr>
          <w:color w:val="676767"/>
          <w:spacing w:val="33"/>
          <w:w w:val="105"/>
        </w:rPr>
        <w:t xml:space="preserve"> </w:t>
      </w:r>
      <w:r>
        <w:rPr>
          <w:color w:val="676767"/>
          <w:w w:val="105"/>
        </w:rPr>
        <w:t>masses.</w:t>
      </w:r>
    </w:p>
    <w:p w:rsidR="0066355F" w:rsidRDefault="0066355F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23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676767"/>
          <w:w w:val="115"/>
        </w:rPr>
        <w:t>Select</w:t>
      </w:r>
      <w:r>
        <w:rPr>
          <w:rFonts w:ascii="Arial" w:eastAsia="Arial" w:hAnsi="Arial" w:cs="Arial"/>
          <w:color w:val="676767"/>
          <w:spacing w:val="-11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a</w:t>
      </w:r>
      <w:r>
        <w:rPr>
          <w:rFonts w:ascii="Arial" w:eastAsia="Arial" w:hAnsi="Arial" w:cs="Arial"/>
          <w:color w:val="676767"/>
          <w:spacing w:val="-11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different</w:t>
      </w:r>
      <w:r>
        <w:rPr>
          <w:rFonts w:ascii="Arial" w:eastAsia="Arial" w:hAnsi="Arial" w:cs="Arial"/>
          <w:color w:val="676767"/>
          <w:spacing w:val="-11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starting</w:t>
      </w:r>
      <w:r>
        <w:rPr>
          <w:rFonts w:ascii="Arial" w:eastAsia="Arial" w:hAnsi="Arial" w:cs="Arial"/>
          <w:color w:val="676767"/>
          <w:spacing w:val="-11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mass</w:t>
      </w:r>
      <w:r>
        <w:rPr>
          <w:rFonts w:ascii="Arial" w:eastAsia="Arial" w:hAnsi="Arial" w:cs="Arial"/>
          <w:color w:val="676767"/>
          <w:spacing w:val="-11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for</w:t>
      </w:r>
      <w:r>
        <w:rPr>
          <w:rFonts w:ascii="Arial" w:eastAsia="Arial" w:hAnsi="Arial" w:cs="Arial"/>
          <w:color w:val="676767"/>
          <w:spacing w:val="-11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your</w:t>
      </w:r>
      <w:r>
        <w:rPr>
          <w:rFonts w:ascii="Arial" w:eastAsia="Arial" w:hAnsi="Arial" w:cs="Arial"/>
          <w:color w:val="676767"/>
          <w:spacing w:val="-11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star</w:t>
      </w:r>
      <w:r>
        <w:rPr>
          <w:rFonts w:ascii="Arial" w:eastAsia="Arial" w:hAnsi="Arial" w:cs="Arial"/>
          <w:color w:val="676767"/>
          <w:spacing w:val="-11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in</w:t>
      </w:r>
      <w:r>
        <w:rPr>
          <w:rFonts w:ascii="Arial" w:eastAsia="Arial" w:hAnsi="Arial" w:cs="Arial"/>
          <w:color w:val="676767"/>
          <w:spacing w:val="-11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>the</w:t>
      </w:r>
      <w:r>
        <w:rPr>
          <w:rFonts w:ascii="Arial" w:eastAsia="Arial" w:hAnsi="Arial" w:cs="Arial"/>
          <w:color w:val="676767"/>
          <w:spacing w:val="-11"/>
          <w:w w:val="115"/>
        </w:rPr>
        <w:t xml:space="preserve"> </w:t>
      </w:r>
      <w:r>
        <w:rPr>
          <w:rFonts w:ascii="Arial" w:eastAsia="Arial" w:hAnsi="Arial" w:cs="Arial"/>
          <w:color w:val="676767"/>
          <w:w w:val="115"/>
        </w:rPr>
        <w:t xml:space="preserve">‘Star </w:t>
      </w:r>
      <w:r>
        <w:rPr>
          <w:rFonts w:ascii="Arial" w:eastAsia="Arial" w:hAnsi="Arial" w:cs="Arial"/>
          <w:color w:val="676767"/>
          <w:w w:val="110"/>
        </w:rPr>
        <w:t>Properties’</w:t>
      </w:r>
      <w:r>
        <w:rPr>
          <w:rFonts w:ascii="Arial" w:eastAsia="Arial" w:hAnsi="Arial" w:cs="Arial"/>
          <w:color w:val="676767"/>
          <w:spacing w:val="22"/>
          <w:w w:val="110"/>
        </w:rPr>
        <w:t xml:space="preserve"> </w:t>
      </w:r>
      <w:r>
        <w:rPr>
          <w:rFonts w:ascii="Arial" w:eastAsia="Arial" w:hAnsi="Arial" w:cs="Arial"/>
          <w:color w:val="676767"/>
          <w:w w:val="110"/>
        </w:rPr>
        <w:t>banner.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587"/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 xml:space="preserve">Using the </w:t>
      </w:r>
      <w:proofErr w:type="spellStart"/>
      <w:r>
        <w:rPr>
          <w:rFonts w:ascii="Arial"/>
          <w:color w:val="676767"/>
          <w:w w:val="110"/>
        </w:rPr>
        <w:t>Hertzsprung</w:t>
      </w:r>
      <w:proofErr w:type="spellEnd"/>
      <w:r>
        <w:rPr>
          <w:rFonts w:ascii="Arial"/>
          <w:color w:val="676767"/>
          <w:w w:val="110"/>
        </w:rPr>
        <w:t xml:space="preserve">-Russell diagram tab, click play to watch your new </w:t>
      </w:r>
      <w:proofErr w:type="gramStart"/>
      <w:r>
        <w:rPr>
          <w:rFonts w:ascii="Arial"/>
          <w:color w:val="676767"/>
          <w:w w:val="110"/>
        </w:rPr>
        <w:t>stars  evolution</w:t>
      </w:r>
      <w:proofErr w:type="gramEnd"/>
      <w:r>
        <w:rPr>
          <w:rFonts w:ascii="Arial"/>
          <w:color w:val="676767"/>
          <w:w w:val="110"/>
        </w:rPr>
        <w:t>.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2244"/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>Try out a few different masses then answer the following questions.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 xml:space="preserve">Using the </w:t>
      </w:r>
      <w:proofErr w:type="spellStart"/>
      <w:r>
        <w:rPr>
          <w:rFonts w:ascii="Arial"/>
          <w:color w:val="676767"/>
          <w:w w:val="110"/>
        </w:rPr>
        <w:t>Hertzsprung</w:t>
      </w:r>
      <w:proofErr w:type="spellEnd"/>
      <w:r>
        <w:rPr>
          <w:rFonts w:ascii="Arial"/>
          <w:color w:val="676767"/>
          <w:w w:val="110"/>
        </w:rPr>
        <w:t>-Russell</w:t>
      </w:r>
      <w:r>
        <w:rPr>
          <w:rFonts w:ascii="Arial"/>
          <w:color w:val="676767"/>
          <w:spacing w:val="43"/>
          <w:w w:val="110"/>
        </w:rPr>
        <w:t xml:space="preserve"> </w:t>
      </w:r>
      <w:r>
        <w:rPr>
          <w:rFonts w:ascii="Arial"/>
          <w:color w:val="676767"/>
          <w:w w:val="110"/>
        </w:rPr>
        <w:t>diagram: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before="27"/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 xml:space="preserve">Where on the main sequence do the lower mass </w:t>
      </w:r>
      <w:proofErr w:type="gramStart"/>
      <w:r>
        <w:rPr>
          <w:rFonts w:ascii="Arial"/>
          <w:color w:val="676767"/>
          <w:w w:val="110"/>
        </w:rPr>
        <w:t xml:space="preserve">stars </w:t>
      </w:r>
      <w:r>
        <w:rPr>
          <w:rFonts w:ascii="Arial"/>
          <w:color w:val="676767"/>
          <w:spacing w:val="14"/>
          <w:w w:val="110"/>
        </w:rPr>
        <w:t xml:space="preserve"> </w:t>
      </w:r>
      <w:r>
        <w:rPr>
          <w:rFonts w:ascii="Arial"/>
          <w:color w:val="676767"/>
          <w:w w:val="110"/>
        </w:rPr>
        <w:t>start</w:t>
      </w:r>
      <w:proofErr w:type="gramEnd"/>
      <w:r>
        <w:rPr>
          <w:rFonts w:ascii="Arial"/>
          <w:color w:val="676767"/>
          <w:w w:val="110"/>
        </w:rPr>
        <w:t>?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before="27"/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 xml:space="preserve">Where on the main sequence do the higher mass </w:t>
      </w:r>
      <w:proofErr w:type="gramStart"/>
      <w:r>
        <w:rPr>
          <w:rFonts w:ascii="Arial"/>
          <w:color w:val="676767"/>
          <w:w w:val="110"/>
        </w:rPr>
        <w:t xml:space="preserve">stars </w:t>
      </w:r>
      <w:r>
        <w:rPr>
          <w:rFonts w:ascii="Arial"/>
          <w:color w:val="676767"/>
          <w:spacing w:val="6"/>
          <w:w w:val="110"/>
        </w:rPr>
        <w:t xml:space="preserve"> </w:t>
      </w:r>
      <w:r>
        <w:rPr>
          <w:rFonts w:ascii="Arial"/>
          <w:color w:val="676767"/>
          <w:w w:val="110"/>
        </w:rPr>
        <w:t>start</w:t>
      </w:r>
      <w:proofErr w:type="gramEnd"/>
      <w:r>
        <w:rPr>
          <w:rFonts w:ascii="Arial"/>
          <w:color w:val="676767"/>
          <w:w w:val="110"/>
        </w:rPr>
        <w:t>?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before="27" w:line="266" w:lineRule="auto"/>
        <w:ind w:right="1605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There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are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three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possible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outcomes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for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final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stage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a</w:t>
      </w:r>
      <w:r>
        <w:rPr>
          <w:rFonts w:ascii="Arial"/>
          <w:color w:val="676767"/>
          <w:spacing w:val="-17"/>
          <w:w w:val="115"/>
        </w:rPr>
        <w:t xml:space="preserve"> </w:t>
      </w:r>
      <w:r>
        <w:rPr>
          <w:rFonts w:ascii="Arial"/>
          <w:color w:val="676767"/>
          <w:w w:val="115"/>
        </w:rPr>
        <w:t>stars life depending on its initial mass. Name these 3 possible final stages.</w:t>
      </w:r>
    </w:p>
    <w:p w:rsidR="0066355F" w:rsidRDefault="0066355F">
      <w:pPr>
        <w:spacing w:before="2"/>
        <w:rPr>
          <w:rFonts w:ascii="Arial" w:eastAsia="Arial" w:hAnsi="Arial" w:cs="Arial"/>
          <w:sz w:val="19"/>
          <w:szCs w:val="19"/>
        </w:rPr>
      </w:pPr>
    </w:p>
    <w:p w:rsidR="0066355F" w:rsidRDefault="00D51F76">
      <w:pPr>
        <w:pStyle w:val="Heading2"/>
        <w:ind w:right="1666"/>
        <w:rPr>
          <w:b w:val="0"/>
          <w:bCs w:val="0"/>
        </w:rPr>
      </w:pPr>
      <w:r>
        <w:rPr>
          <w:color w:val="676767"/>
          <w:w w:val="110"/>
        </w:rPr>
        <w:t>Follow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the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evolution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of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five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stars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of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different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masses.</w:t>
      </w:r>
    </w:p>
    <w:p w:rsidR="0066355F" w:rsidRDefault="0066355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355F" w:rsidRDefault="00D51F76">
      <w:pPr>
        <w:pStyle w:val="BodyText"/>
        <w:spacing w:line="266" w:lineRule="auto"/>
        <w:ind w:left="1558" w:right="1535" w:firstLine="0"/>
        <w:jc w:val="both"/>
      </w:pPr>
      <w:r>
        <w:rPr>
          <w:color w:val="676767"/>
          <w:w w:val="115"/>
        </w:rPr>
        <w:t>Complete the table below, filling in a row for each of the different masses. Hint: You may find it easier to use the data table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on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the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‘Star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in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a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Box’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to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find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the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exact</w:t>
      </w:r>
      <w:r>
        <w:rPr>
          <w:color w:val="676767"/>
          <w:spacing w:val="-13"/>
          <w:w w:val="115"/>
        </w:rPr>
        <w:t xml:space="preserve"> </w:t>
      </w:r>
      <w:r>
        <w:rPr>
          <w:color w:val="676767"/>
          <w:w w:val="115"/>
        </w:rPr>
        <w:t>values.</w:t>
      </w:r>
    </w:p>
    <w:p w:rsidR="0066355F" w:rsidRDefault="0066355F">
      <w:pPr>
        <w:spacing w:before="2"/>
        <w:rPr>
          <w:rFonts w:ascii="Arial" w:eastAsia="Arial" w:hAnsi="Arial" w:cs="Arial"/>
          <w:sz w:val="19"/>
          <w:szCs w:val="19"/>
        </w:rPr>
      </w:pPr>
    </w:p>
    <w:p w:rsidR="0066355F" w:rsidRDefault="00D51F76">
      <w:pPr>
        <w:pStyle w:val="Heading2"/>
        <w:ind w:right="1666"/>
        <w:rPr>
          <w:b w:val="0"/>
          <w:bCs w:val="0"/>
        </w:rPr>
      </w:pPr>
      <w:r>
        <w:rPr>
          <w:color w:val="676767"/>
          <w:w w:val="110"/>
        </w:rPr>
        <w:t>Study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the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data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for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the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different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stars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in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your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table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above.</w:t>
      </w:r>
    </w:p>
    <w:p w:rsidR="0066355F" w:rsidRDefault="0066355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875"/>
        <w:jc w:val="both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Comparing</w:t>
      </w:r>
      <w:r>
        <w:rPr>
          <w:rFonts w:ascii="Arial"/>
          <w:color w:val="676767"/>
          <w:spacing w:val="-24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24"/>
          <w:w w:val="115"/>
        </w:rPr>
        <w:t xml:space="preserve"> </w:t>
      </w:r>
      <w:r>
        <w:rPr>
          <w:rFonts w:ascii="Arial"/>
          <w:color w:val="676767"/>
          <w:w w:val="115"/>
        </w:rPr>
        <w:t>temperatures:</w:t>
      </w:r>
      <w:r>
        <w:rPr>
          <w:rFonts w:ascii="Arial"/>
          <w:color w:val="676767"/>
          <w:spacing w:val="-24"/>
          <w:w w:val="115"/>
        </w:rPr>
        <w:t xml:space="preserve"> </w:t>
      </w:r>
      <w:r>
        <w:rPr>
          <w:rFonts w:ascii="Arial"/>
          <w:color w:val="676767"/>
          <w:w w:val="115"/>
        </w:rPr>
        <w:t>-</w:t>
      </w:r>
      <w:r>
        <w:rPr>
          <w:rFonts w:ascii="Arial"/>
          <w:color w:val="676767"/>
          <w:spacing w:val="-24"/>
          <w:w w:val="115"/>
        </w:rPr>
        <w:t xml:space="preserve"> </w:t>
      </w:r>
      <w:r>
        <w:rPr>
          <w:rFonts w:ascii="Arial"/>
          <w:color w:val="676767"/>
          <w:w w:val="115"/>
        </w:rPr>
        <w:t>Which</w:t>
      </w:r>
      <w:r>
        <w:rPr>
          <w:rFonts w:ascii="Arial"/>
          <w:color w:val="676767"/>
          <w:spacing w:val="-24"/>
          <w:w w:val="115"/>
        </w:rPr>
        <w:t xml:space="preserve"> </w:t>
      </w:r>
      <w:r>
        <w:rPr>
          <w:rFonts w:ascii="Arial"/>
          <w:color w:val="676767"/>
          <w:w w:val="115"/>
        </w:rPr>
        <w:t>mass</w:t>
      </w:r>
      <w:r>
        <w:rPr>
          <w:rFonts w:ascii="Arial"/>
          <w:color w:val="676767"/>
          <w:spacing w:val="-24"/>
          <w:w w:val="115"/>
        </w:rPr>
        <w:t xml:space="preserve"> </w:t>
      </w:r>
      <w:r>
        <w:rPr>
          <w:rFonts w:ascii="Arial"/>
          <w:color w:val="676767"/>
          <w:w w:val="115"/>
        </w:rPr>
        <w:t>star</w:t>
      </w:r>
      <w:r>
        <w:rPr>
          <w:rFonts w:ascii="Arial"/>
          <w:color w:val="676767"/>
          <w:spacing w:val="-24"/>
          <w:w w:val="115"/>
        </w:rPr>
        <w:t xml:space="preserve"> </w:t>
      </w:r>
      <w:r>
        <w:rPr>
          <w:rFonts w:ascii="Arial"/>
          <w:color w:val="676767"/>
          <w:w w:val="115"/>
        </w:rPr>
        <w:t>reaches</w:t>
      </w:r>
      <w:r>
        <w:rPr>
          <w:rFonts w:ascii="Arial"/>
          <w:color w:val="676767"/>
          <w:spacing w:val="-24"/>
          <w:w w:val="115"/>
        </w:rPr>
        <w:t xml:space="preserve"> </w:t>
      </w:r>
      <w:r>
        <w:rPr>
          <w:rFonts w:ascii="Arial"/>
          <w:color w:val="676767"/>
          <w:w w:val="115"/>
        </w:rPr>
        <w:t>the highest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temperature?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-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At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what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stage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in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its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life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does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9"/>
          <w:w w:val="115"/>
        </w:rPr>
        <w:t xml:space="preserve"> </w:t>
      </w:r>
      <w:r>
        <w:rPr>
          <w:rFonts w:ascii="Arial"/>
          <w:color w:val="676767"/>
          <w:w w:val="115"/>
        </w:rPr>
        <w:t>star reach</w:t>
      </w:r>
      <w:r>
        <w:rPr>
          <w:rFonts w:ascii="Arial"/>
          <w:color w:val="676767"/>
          <w:spacing w:val="-30"/>
          <w:w w:val="115"/>
        </w:rPr>
        <w:t xml:space="preserve"> </w:t>
      </w:r>
      <w:r>
        <w:rPr>
          <w:rFonts w:ascii="Arial"/>
          <w:color w:val="676767"/>
          <w:w w:val="115"/>
        </w:rPr>
        <w:t>this</w:t>
      </w:r>
      <w:r>
        <w:rPr>
          <w:rFonts w:ascii="Arial"/>
          <w:color w:val="676767"/>
          <w:spacing w:val="-30"/>
          <w:w w:val="115"/>
        </w:rPr>
        <w:t xml:space="preserve"> </w:t>
      </w:r>
      <w:r>
        <w:rPr>
          <w:rFonts w:ascii="Arial"/>
          <w:color w:val="676767"/>
          <w:w w:val="115"/>
        </w:rPr>
        <w:t>temperature?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815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Comparing</w:t>
      </w:r>
      <w:r>
        <w:rPr>
          <w:rFonts w:ascii="Arial"/>
          <w:color w:val="676767"/>
          <w:spacing w:val="-18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8"/>
          <w:w w:val="115"/>
        </w:rPr>
        <w:t xml:space="preserve"> </w:t>
      </w:r>
      <w:r>
        <w:rPr>
          <w:rFonts w:ascii="Arial"/>
          <w:color w:val="676767"/>
          <w:w w:val="115"/>
        </w:rPr>
        <w:t>luminosities:</w:t>
      </w:r>
      <w:r>
        <w:rPr>
          <w:rFonts w:ascii="Arial"/>
          <w:color w:val="676767"/>
          <w:spacing w:val="-18"/>
          <w:w w:val="115"/>
        </w:rPr>
        <w:t xml:space="preserve"> </w:t>
      </w:r>
      <w:r>
        <w:rPr>
          <w:rFonts w:ascii="Arial"/>
          <w:color w:val="676767"/>
          <w:w w:val="115"/>
        </w:rPr>
        <w:t>-</w:t>
      </w:r>
      <w:r>
        <w:rPr>
          <w:rFonts w:ascii="Arial"/>
          <w:color w:val="676767"/>
          <w:spacing w:val="-18"/>
          <w:w w:val="115"/>
        </w:rPr>
        <w:t xml:space="preserve"> </w:t>
      </w:r>
      <w:r>
        <w:rPr>
          <w:rFonts w:ascii="Arial"/>
          <w:color w:val="676767"/>
          <w:w w:val="115"/>
        </w:rPr>
        <w:t>Which</w:t>
      </w:r>
      <w:r>
        <w:rPr>
          <w:rFonts w:ascii="Arial"/>
          <w:color w:val="676767"/>
          <w:spacing w:val="-18"/>
          <w:w w:val="115"/>
        </w:rPr>
        <w:t xml:space="preserve"> </w:t>
      </w:r>
      <w:r>
        <w:rPr>
          <w:rFonts w:ascii="Arial"/>
          <w:color w:val="676767"/>
          <w:w w:val="115"/>
        </w:rPr>
        <w:t>mass</w:t>
      </w:r>
      <w:r>
        <w:rPr>
          <w:rFonts w:ascii="Arial"/>
          <w:color w:val="676767"/>
          <w:spacing w:val="-18"/>
          <w:w w:val="115"/>
        </w:rPr>
        <w:t xml:space="preserve"> </w:t>
      </w:r>
      <w:r>
        <w:rPr>
          <w:rFonts w:ascii="Arial"/>
          <w:color w:val="676767"/>
          <w:w w:val="115"/>
        </w:rPr>
        <w:t>star</w:t>
      </w:r>
      <w:r>
        <w:rPr>
          <w:rFonts w:ascii="Arial"/>
          <w:color w:val="676767"/>
          <w:spacing w:val="-18"/>
          <w:w w:val="115"/>
        </w:rPr>
        <w:t xml:space="preserve"> </w:t>
      </w:r>
      <w:r>
        <w:rPr>
          <w:rFonts w:ascii="Arial"/>
          <w:color w:val="676767"/>
          <w:w w:val="115"/>
        </w:rPr>
        <w:t>gets</w:t>
      </w:r>
      <w:r>
        <w:rPr>
          <w:rFonts w:ascii="Arial"/>
          <w:color w:val="676767"/>
          <w:spacing w:val="-18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8"/>
          <w:w w:val="115"/>
        </w:rPr>
        <w:t xml:space="preserve"> </w:t>
      </w:r>
      <w:r>
        <w:rPr>
          <w:rFonts w:ascii="Arial"/>
          <w:color w:val="676767"/>
          <w:w w:val="115"/>
        </w:rPr>
        <w:t>most luminous (brightest)? - Is this the same mass of star that reache</w:t>
      </w:r>
      <w:r>
        <w:rPr>
          <w:rFonts w:ascii="Arial"/>
          <w:color w:val="676767"/>
          <w:w w:val="115"/>
        </w:rPr>
        <w:t>s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highest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temperature?</w:t>
      </w:r>
    </w:p>
    <w:p w:rsidR="0066355F" w:rsidRDefault="0066355F">
      <w:pPr>
        <w:spacing w:before="2"/>
        <w:rPr>
          <w:rFonts w:ascii="Arial" w:eastAsia="Arial" w:hAnsi="Arial" w:cs="Arial"/>
          <w:sz w:val="19"/>
          <w:szCs w:val="19"/>
        </w:rPr>
      </w:pPr>
    </w:p>
    <w:p w:rsidR="0066355F" w:rsidRDefault="00D51F76">
      <w:pPr>
        <w:pStyle w:val="Heading2"/>
        <w:ind w:right="1666"/>
        <w:rPr>
          <w:b w:val="0"/>
          <w:bCs w:val="0"/>
        </w:rPr>
      </w:pPr>
      <w:r>
        <w:rPr>
          <w:color w:val="676767"/>
          <w:w w:val="105"/>
        </w:rPr>
        <w:t xml:space="preserve">Multiple choice questions </w:t>
      </w:r>
      <w:proofErr w:type="gramStart"/>
      <w:r>
        <w:rPr>
          <w:color w:val="676767"/>
          <w:w w:val="105"/>
        </w:rPr>
        <w:t>Choose</w:t>
      </w:r>
      <w:proofErr w:type="gramEnd"/>
      <w:r>
        <w:rPr>
          <w:color w:val="676767"/>
          <w:w w:val="105"/>
        </w:rPr>
        <w:t xml:space="preserve"> the correct</w:t>
      </w:r>
      <w:r>
        <w:rPr>
          <w:color w:val="676767"/>
          <w:spacing w:val="57"/>
          <w:w w:val="105"/>
        </w:rPr>
        <w:t xml:space="preserve"> </w:t>
      </w:r>
      <w:r>
        <w:rPr>
          <w:color w:val="676767"/>
          <w:w w:val="105"/>
        </w:rPr>
        <w:t>answer.</w:t>
      </w:r>
    </w:p>
    <w:p w:rsidR="0066355F" w:rsidRDefault="0066355F">
      <w:pPr>
        <w:rPr>
          <w:rFonts w:ascii="Arial" w:eastAsia="Arial" w:hAnsi="Arial" w:cs="Arial"/>
          <w:b/>
          <w:bCs/>
          <w:sz w:val="18"/>
          <w:szCs w:val="18"/>
        </w:rPr>
      </w:pP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718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What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type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of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star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will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Sun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become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after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it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leaves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11"/>
          <w:w w:val="115"/>
        </w:rPr>
        <w:t xml:space="preserve"> </w:t>
      </w:r>
      <w:r>
        <w:rPr>
          <w:rFonts w:ascii="Arial"/>
          <w:color w:val="676767"/>
          <w:w w:val="115"/>
        </w:rPr>
        <w:t>Main Sequence? Neutron Star | Red Dwarf | Red Giant | Red Supergiant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641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What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main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factor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determines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the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stages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a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star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will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follow</w:t>
      </w:r>
      <w:r>
        <w:rPr>
          <w:rFonts w:ascii="Arial"/>
          <w:color w:val="676767"/>
          <w:spacing w:val="-8"/>
          <w:w w:val="115"/>
        </w:rPr>
        <w:t xml:space="preserve"> </w:t>
      </w:r>
      <w:r>
        <w:rPr>
          <w:rFonts w:ascii="Arial"/>
          <w:color w:val="676767"/>
          <w:w w:val="115"/>
        </w:rPr>
        <w:t>after the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main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sequence?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Mass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|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Luminosity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|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Temperature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|</w:t>
      </w:r>
      <w:r>
        <w:rPr>
          <w:rFonts w:ascii="Arial"/>
          <w:color w:val="676767"/>
          <w:spacing w:val="-33"/>
          <w:w w:val="115"/>
        </w:rPr>
        <w:t xml:space="preserve"> </w:t>
      </w:r>
      <w:r>
        <w:rPr>
          <w:rFonts w:ascii="Arial"/>
          <w:color w:val="676767"/>
          <w:w w:val="115"/>
        </w:rPr>
        <w:t>Radius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593"/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>The mass of the star Betelgeuse is much greater than the mass of the Sun; therefore, its total lifetime will be: Greater than the Sun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|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The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same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as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the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Sun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|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Less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than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the</w:t>
      </w:r>
      <w:r>
        <w:rPr>
          <w:rFonts w:ascii="Arial"/>
          <w:color w:val="676767"/>
          <w:spacing w:val="-8"/>
          <w:w w:val="110"/>
        </w:rPr>
        <w:t xml:space="preserve"> </w:t>
      </w:r>
      <w:r>
        <w:rPr>
          <w:rFonts w:ascii="Arial"/>
          <w:color w:val="676767"/>
          <w:w w:val="110"/>
        </w:rPr>
        <w:t>Sun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16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676767"/>
          <w:w w:val="110"/>
        </w:rPr>
        <w:t xml:space="preserve">Compared to when it joins the Main Sequence, a star’s mass at the end of its life will: Be greater | Be the same | Be less | Depend on the type of </w:t>
      </w:r>
      <w:r>
        <w:rPr>
          <w:rFonts w:ascii="Arial" w:eastAsia="Arial" w:hAnsi="Arial" w:cs="Arial"/>
          <w:color w:val="676767"/>
          <w:spacing w:val="31"/>
          <w:w w:val="110"/>
        </w:rPr>
        <w:t xml:space="preserve"> </w:t>
      </w:r>
      <w:r>
        <w:rPr>
          <w:rFonts w:ascii="Arial" w:eastAsia="Arial" w:hAnsi="Arial" w:cs="Arial"/>
          <w:color w:val="676767"/>
          <w:w w:val="110"/>
        </w:rPr>
        <w:t>star</w:t>
      </w:r>
    </w:p>
    <w:p w:rsidR="0066355F" w:rsidRDefault="00D51F76">
      <w:pPr>
        <w:pStyle w:val="ListParagraph"/>
        <w:numPr>
          <w:ilvl w:val="0"/>
          <w:numId w:val="1"/>
        </w:numPr>
        <w:tabs>
          <w:tab w:val="left" w:pos="1759"/>
        </w:tabs>
        <w:spacing w:line="266" w:lineRule="auto"/>
        <w:ind w:right="2566"/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>The Sun will spend most of its life in what stage? Main Sequence | Red Giant | Red Dwarf | White</w:t>
      </w:r>
      <w:r>
        <w:rPr>
          <w:rFonts w:ascii="Arial"/>
          <w:color w:val="676767"/>
          <w:spacing w:val="54"/>
          <w:w w:val="110"/>
        </w:rPr>
        <w:t xml:space="preserve"> </w:t>
      </w:r>
      <w:r>
        <w:rPr>
          <w:rFonts w:ascii="Arial"/>
          <w:color w:val="676767"/>
          <w:w w:val="110"/>
        </w:rPr>
        <w:t>Dwarf</w:t>
      </w:r>
    </w:p>
    <w:p w:rsidR="0066355F" w:rsidRDefault="0066355F">
      <w:pPr>
        <w:spacing w:before="2"/>
        <w:rPr>
          <w:rFonts w:ascii="Arial" w:eastAsia="Arial" w:hAnsi="Arial" w:cs="Arial"/>
          <w:sz w:val="19"/>
          <w:szCs w:val="19"/>
        </w:rPr>
      </w:pPr>
    </w:p>
    <w:p w:rsidR="0066355F" w:rsidRDefault="00D51F76">
      <w:pPr>
        <w:pStyle w:val="BodyText"/>
        <w:ind w:left="1558" w:right="1666" w:firstLine="0"/>
      </w:pPr>
      <w:r>
        <w:rPr>
          <w:color w:val="676767"/>
          <w:w w:val="120"/>
        </w:rPr>
        <w:t>(</w:t>
      </w:r>
      <w:proofErr w:type="gramStart"/>
      <w:r>
        <w:rPr>
          <w:color w:val="676767"/>
          <w:w w:val="120"/>
        </w:rPr>
        <w:t>solutions</w:t>
      </w:r>
      <w:proofErr w:type="gramEnd"/>
      <w:r>
        <w:rPr>
          <w:color w:val="676767"/>
          <w:spacing w:val="-33"/>
          <w:w w:val="120"/>
        </w:rPr>
        <w:t xml:space="preserve"> </w:t>
      </w:r>
      <w:r>
        <w:rPr>
          <w:color w:val="676767"/>
          <w:w w:val="120"/>
        </w:rPr>
        <w:t>at:</w:t>
      </w:r>
      <w:r>
        <w:rPr>
          <w:color w:val="676767"/>
          <w:spacing w:val="-33"/>
          <w:w w:val="120"/>
        </w:rPr>
        <w:t xml:space="preserve"> </w:t>
      </w:r>
      <w:hyperlink r:id="rId22">
        <w:r>
          <w:rPr>
            <w:color w:val="676767"/>
            <w:w w:val="120"/>
          </w:rPr>
          <w:t>http://goo.gl/oLBg2N</w:t>
        </w:r>
      </w:hyperlink>
      <w:r>
        <w:rPr>
          <w:color w:val="676767"/>
          <w:w w:val="120"/>
        </w:rPr>
        <w:t>)</w:t>
      </w:r>
    </w:p>
    <w:p w:rsidR="0066355F" w:rsidRDefault="0066355F">
      <w:pPr>
        <w:sectPr w:rsidR="0066355F">
          <w:pgSz w:w="11910" w:h="16840"/>
          <w:pgMar w:top="840" w:right="0" w:bottom="1200" w:left="1680" w:header="0" w:footer="1013" w:gutter="0"/>
          <w:cols w:space="720"/>
        </w:sectPr>
      </w:pPr>
    </w:p>
    <w:p w:rsidR="0066355F" w:rsidRDefault="0066355F">
      <w:pPr>
        <w:rPr>
          <w:rFonts w:ascii="Arial" w:eastAsia="Arial" w:hAnsi="Arial" w:cs="Arial"/>
          <w:sz w:val="20"/>
          <w:szCs w:val="20"/>
        </w:rPr>
      </w:pPr>
    </w:p>
    <w:p w:rsidR="0066355F" w:rsidRDefault="0066355F">
      <w:pPr>
        <w:rPr>
          <w:rFonts w:ascii="Arial" w:eastAsia="Arial" w:hAnsi="Arial" w:cs="Arial"/>
          <w:sz w:val="20"/>
          <w:szCs w:val="20"/>
        </w:rPr>
      </w:pPr>
    </w:p>
    <w:p w:rsidR="0066355F" w:rsidRDefault="0066355F">
      <w:pPr>
        <w:spacing w:before="2"/>
        <w:rPr>
          <w:rFonts w:ascii="Arial" w:eastAsia="Arial" w:hAnsi="Arial" w:cs="Arial"/>
          <w:sz w:val="16"/>
          <w:szCs w:val="16"/>
        </w:rPr>
      </w:pPr>
    </w:p>
    <w:p w:rsidR="0066355F" w:rsidRDefault="00D51F76">
      <w:pPr>
        <w:pStyle w:val="Heading1"/>
        <w:ind w:right="1525"/>
        <w:rPr>
          <w:b w:val="0"/>
          <w:bCs w:val="0"/>
        </w:rPr>
      </w:pPr>
      <w:r>
        <w:pict>
          <v:shape id="_x0000_s1026" type="#_x0000_t75" style="position:absolute;left:0;text-align:left;margin-left:62.7pt;margin-top:-15.95pt;width:49.55pt;height:49.55pt;z-index:1120;mso-position-horizontal-relative:page">
            <v:imagedata r:id="rId23" o:title=""/>
            <w10:wrap anchorx="page"/>
          </v:shape>
        </w:pict>
      </w:r>
      <w:r>
        <w:rPr>
          <w:color w:val="F68505"/>
          <w:w w:val="105"/>
        </w:rPr>
        <w:t>Curriculum</w:t>
      </w:r>
    </w:p>
    <w:p w:rsidR="0066355F" w:rsidRDefault="0066355F">
      <w:pPr>
        <w:spacing w:before="8"/>
        <w:rPr>
          <w:rFonts w:ascii="Arial" w:eastAsia="Arial" w:hAnsi="Arial" w:cs="Arial"/>
          <w:b/>
          <w:bCs/>
          <w:sz w:val="46"/>
          <w:szCs w:val="46"/>
        </w:rPr>
      </w:pPr>
    </w:p>
    <w:p w:rsidR="0066355F" w:rsidRDefault="00D51F76">
      <w:pPr>
        <w:pStyle w:val="ListParagraph"/>
        <w:numPr>
          <w:ilvl w:val="1"/>
          <w:numId w:val="1"/>
        </w:numPr>
        <w:tabs>
          <w:tab w:val="left" w:pos="2299"/>
        </w:tabs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>GCSE</w:t>
      </w:r>
      <w:r>
        <w:rPr>
          <w:rFonts w:ascii="Arial"/>
          <w:color w:val="676767"/>
          <w:spacing w:val="-32"/>
          <w:w w:val="110"/>
        </w:rPr>
        <w:t xml:space="preserve"> </w:t>
      </w:r>
      <w:r>
        <w:rPr>
          <w:rFonts w:ascii="Arial"/>
          <w:color w:val="676767"/>
          <w:w w:val="110"/>
        </w:rPr>
        <w:t>Science</w:t>
      </w:r>
      <w:r>
        <w:rPr>
          <w:rFonts w:ascii="Arial"/>
          <w:color w:val="676767"/>
          <w:spacing w:val="-32"/>
          <w:w w:val="110"/>
        </w:rPr>
        <w:t xml:space="preserve"> </w:t>
      </w:r>
      <w:r>
        <w:rPr>
          <w:rFonts w:ascii="Arial"/>
          <w:color w:val="676767"/>
          <w:w w:val="110"/>
        </w:rPr>
        <w:t>(UK)</w:t>
      </w:r>
    </w:p>
    <w:p w:rsidR="0066355F" w:rsidRDefault="00D51F76">
      <w:pPr>
        <w:pStyle w:val="ListParagraph"/>
        <w:numPr>
          <w:ilvl w:val="1"/>
          <w:numId w:val="1"/>
        </w:numPr>
        <w:tabs>
          <w:tab w:val="left" w:pos="2299"/>
        </w:tabs>
        <w:spacing w:before="27"/>
        <w:rPr>
          <w:rFonts w:ascii="Arial" w:eastAsia="Arial" w:hAnsi="Arial" w:cs="Arial"/>
        </w:rPr>
      </w:pPr>
      <w:r>
        <w:rPr>
          <w:rFonts w:ascii="Arial"/>
          <w:color w:val="676767"/>
          <w:w w:val="110"/>
        </w:rPr>
        <w:t>A-Level Physics</w:t>
      </w:r>
      <w:r>
        <w:rPr>
          <w:rFonts w:ascii="Arial"/>
          <w:color w:val="676767"/>
          <w:spacing w:val="22"/>
          <w:w w:val="110"/>
        </w:rPr>
        <w:t xml:space="preserve"> </w:t>
      </w:r>
      <w:r>
        <w:rPr>
          <w:rFonts w:ascii="Arial"/>
          <w:color w:val="676767"/>
          <w:w w:val="110"/>
        </w:rPr>
        <w:t>(UK)</w:t>
      </w:r>
    </w:p>
    <w:p w:rsidR="0066355F" w:rsidRDefault="0066355F">
      <w:pPr>
        <w:rPr>
          <w:rFonts w:ascii="Arial" w:eastAsia="Arial" w:hAnsi="Arial" w:cs="Arial"/>
        </w:rPr>
      </w:pPr>
    </w:p>
    <w:p w:rsidR="0066355F" w:rsidRDefault="00D51F76">
      <w:pPr>
        <w:spacing w:before="126"/>
        <w:ind w:left="113" w:right="1525"/>
        <w:rPr>
          <w:rFonts w:ascii="Arial" w:eastAsia="Arial" w:hAnsi="Arial" w:cs="Arial"/>
          <w:sz w:val="36"/>
          <w:szCs w:val="36"/>
        </w:rPr>
      </w:pPr>
      <w:r>
        <w:rPr>
          <w:noProof/>
          <w:position w:val="-27"/>
          <w:lang w:val="en-GB" w:eastAsia="en-GB"/>
        </w:rPr>
        <w:drawing>
          <wp:inline distT="0" distB="0" distL="0" distR="0">
            <wp:extent cx="629107" cy="629107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" cy="6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Arial"/>
          <w:b/>
          <w:color w:val="F68505"/>
          <w:w w:val="110"/>
          <w:sz w:val="36"/>
        </w:rPr>
        <w:t>Additional</w:t>
      </w:r>
      <w:r>
        <w:rPr>
          <w:rFonts w:ascii="Arial"/>
          <w:b/>
          <w:color w:val="F68505"/>
          <w:spacing w:val="-45"/>
          <w:w w:val="110"/>
          <w:sz w:val="36"/>
        </w:rPr>
        <w:t xml:space="preserve"> </w:t>
      </w:r>
      <w:r>
        <w:rPr>
          <w:rFonts w:ascii="Arial"/>
          <w:b/>
          <w:color w:val="F68505"/>
          <w:w w:val="110"/>
          <w:sz w:val="36"/>
        </w:rPr>
        <w:t>Information</w:t>
      </w:r>
    </w:p>
    <w:p w:rsidR="0066355F" w:rsidRDefault="00D51F76">
      <w:pPr>
        <w:pStyle w:val="ListParagraph"/>
        <w:numPr>
          <w:ilvl w:val="1"/>
          <w:numId w:val="1"/>
        </w:numPr>
        <w:tabs>
          <w:tab w:val="left" w:pos="2299"/>
        </w:tabs>
        <w:spacing w:before="336" w:line="266" w:lineRule="auto"/>
        <w:ind w:right="1681"/>
        <w:rPr>
          <w:rFonts w:ascii="Arial" w:eastAsia="Arial" w:hAnsi="Arial" w:cs="Arial"/>
        </w:rPr>
      </w:pPr>
      <w:r>
        <w:rPr>
          <w:rFonts w:ascii="Arial"/>
          <w:color w:val="676767"/>
          <w:w w:val="120"/>
        </w:rPr>
        <w:t>If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you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would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like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to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know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more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about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how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stars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evolve,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>take</w:t>
      </w:r>
      <w:r>
        <w:rPr>
          <w:rFonts w:ascii="Arial"/>
          <w:color w:val="676767"/>
          <w:spacing w:val="-34"/>
          <w:w w:val="120"/>
        </w:rPr>
        <w:t xml:space="preserve"> </w:t>
      </w:r>
      <w:r>
        <w:rPr>
          <w:rFonts w:ascii="Arial"/>
          <w:color w:val="676767"/>
          <w:w w:val="120"/>
        </w:rPr>
        <w:t xml:space="preserve">a look at our </w:t>
      </w:r>
      <w:proofErr w:type="spellStart"/>
      <w:r>
        <w:rPr>
          <w:rFonts w:ascii="Arial"/>
          <w:color w:val="676767"/>
          <w:w w:val="120"/>
        </w:rPr>
        <w:t>SpaceBook</w:t>
      </w:r>
      <w:proofErr w:type="spellEnd"/>
      <w:r>
        <w:rPr>
          <w:rFonts w:ascii="Arial"/>
          <w:color w:val="676767"/>
          <w:w w:val="120"/>
        </w:rPr>
        <w:t xml:space="preserve"> pages about the life cycle of stars. </w:t>
      </w:r>
      <w:hyperlink r:id="rId25">
        <w:r>
          <w:rPr>
            <w:rFonts w:ascii="Arial"/>
            <w:color w:val="676767"/>
            <w:w w:val="120"/>
          </w:rPr>
          <w:t>http://lcogt.net/book/life-cycle-stars</w:t>
        </w:r>
      </w:hyperlink>
    </w:p>
    <w:p w:rsidR="0066355F" w:rsidRDefault="00D51F76">
      <w:pPr>
        <w:pStyle w:val="ListParagraph"/>
        <w:numPr>
          <w:ilvl w:val="1"/>
          <w:numId w:val="1"/>
        </w:numPr>
        <w:tabs>
          <w:tab w:val="left" w:pos="2299"/>
        </w:tabs>
        <w:spacing w:line="266" w:lineRule="auto"/>
        <w:ind w:right="1536"/>
        <w:rPr>
          <w:rFonts w:ascii="Arial" w:eastAsia="Arial" w:hAnsi="Arial" w:cs="Arial"/>
        </w:rPr>
      </w:pPr>
      <w:r>
        <w:rPr>
          <w:rFonts w:ascii="Arial"/>
          <w:color w:val="676767"/>
          <w:w w:val="115"/>
        </w:rPr>
        <w:t>You</w:t>
      </w:r>
      <w:r>
        <w:rPr>
          <w:rFonts w:ascii="Arial"/>
          <w:color w:val="676767"/>
          <w:spacing w:val="-28"/>
          <w:w w:val="115"/>
        </w:rPr>
        <w:t xml:space="preserve"> </w:t>
      </w:r>
      <w:r>
        <w:rPr>
          <w:rFonts w:ascii="Arial"/>
          <w:color w:val="676767"/>
          <w:w w:val="115"/>
        </w:rPr>
        <w:t>can</w:t>
      </w:r>
      <w:r>
        <w:rPr>
          <w:rFonts w:ascii="Arial"/>
          <w:color w:val="676767"/>
          <w:spacing w:val="-28"/>
          <w:w w:val="115"/>
        </w:rPr>
        <w:t xml:space="preserve"> </w:t>
      </w:r>
      <w:r>
        <w:rPr>
          <w:rFonts w:ascii="Arial"/>
          <w:color w:val="676767"/>
          <w:w w:val="115"/>
        </w:rPr>
        <w:t>also</w:t>
      </w:r>
      <w:r>
        <w:rPr>
          <w:rFonts w:ascii="Arial"/>
          <w:color w:val="676767"/>
          <w:spacing w:val="-28"/>
          <w:w w:val="115"/>
        </w:rPr>
        <w:t xml:space="preserve"> </w:t>
      </w:r>
      <w:r>
        <w:rPr>
          <w:rFonts w:ascii="Arial"/>
          <w:color w:val="676767"/>
          <w:w w:val="115"/>
        </w:rPr>
        <w:t>learn</w:t>
      </w:r>
      <w:r>
        <w:rPr>
          <w:rFonts w:ascii="Arial"/>
          <w:color w:val="676767"/>
          <w:spacing w:val="-28"/>
          <w:w w:val="115"/>
        </w:rPr>
        <w:t xml:space="preserve"> </w:t>
      </w:r>
      <w:r>
        <w:rPr>
          <w:rFonts w:ascii="Arial"/>
          <w:color w:val="676767"/>
          <w:w w:val="115"/>
        </w:rPr>
        <w:t>more</w:t>
      </w:r>
      <w:r>
        <w:rPr>
          <w:rFonts w:ascii="Arial"/>
          <w:color w:val="676767"/>
          <w:spacing w:val="-28"/>
          <w:w w:val="115"/>
        </w:rPr>
        <w:t xml:space="preserve"> </w:t>
      </w:r>
      <w:r>
        <w:rPr>
          <w:rFonts w:ascii="Arial"/>
          <w:color w:val="676767"/>
          <w:w w:val="115"/>
        </w:rPr>
        <w:t>about</w:t>
      </w:r>
      <w:r>
        <w:rPr>
          <w:rFonts w:ascii="Arial"/>
          <w:color w:val="676767"/>
          <w:spacing w:val="-28"/>
          <w:w w:val="115"/>
        </w:rPr>
        <w:t xml:space="preserve"> </w:t>
      </w:r>
      <w:proofErr w:type="spellStart"/>
      <w:r>
        <w:rPr>
          <w:rFonts w:ascii="Arial"/>
          <w:color w:val="676767"/>
          <w:w w:val="115"/>
        </w:rPr>
        <w:t>Hertzsprung</w:t>
      </w:r>
      <w:proofErr w:type="spellEnd"/>
      <w:r>
        <w:rPr>
          <w:rFonts w:ascii="Arial"/>
          <w:color w:val="676767"/>
          <w:w w:val="115"/>
        </w:rPr>
        <w:t>-Russell</w:t>
      </w:r>
      <w:r>
        <w:rPr>
          <w:rFonts w:ascii="Arial"/>
          <w:color w:val="676767"/>
          <w:spacing w:val="-28"/>
          <w:w w:val="115"/>
        </w:rPr>
        <w:t xml:space="preserve"> </w:t>
      </w:r>
      <w:r>
        <w:rPr>
          <w:rFonts w:ascii="Arial"/>
          <w:color w:val="676767"/>
          <w:w w:val="115"/>
        </w:rPr>
        <w:t>diagram</w:t>
      </w:r>
      <w:r>
        <w:rPr>
          <w:rFonts w:ascii="Arial"/>
          <w:color w:val="676767"/>
          <w:spacing w:val="-28"/>
          <w:w w:val="115"/>
        </w:rPr>
        <w:t xml:space="preserve"> </w:t>
      </w:r>
      <w:r>
        <w:rPr>
          <w:rFonts w:ascii="Arial"/>
          <w:color w:val="676767"/>
          <w:w w:val="115"/>
        </w:rPr>
        <w:t xml:space="preserve">on </w:t>
      </w:r>
      <w:proofErr w:type="spellStart"/>
      <w:r>
        <w:rPr>
          <w:rFonts w:ascii="Arial"/>
          <w:color w:val="676767"/>
          <w:w w:val="115"/>
        </w:rPr>
        <w:t>SpaceBook</w:t>
      </w:r>
      <w:proofErr w:type="spellEnd"/>
      <w:r>
        <w:rPr>
          <w:rFonts w:ascii="Arial"/>
          <w:color w:val="676767"/>
          <w:w w:val="115"/>
        </w:rPr>
        <w:t xml:space="preserve">  </w:t>
      </w:r>
      <w:r>
        <w:rPr>
          <w:rFonts w:ascii="Arial"/>
          <w:color w:val="676767"/>
          <w:spacing w:val="6"/>
          <w:w w:val="115"/>
        </w:rPr>
        <w:t xml:space="preserve"> </w:t>
      </w:r>
      <w:hyperlink r:id="rId26">
        <w:r>
          <w:rPr>
            <w:rFonts w:ascii="Arial"/>
            <w:color w:val="676767"/>
            <w:w w:val="115"/>
          </w:rPr>
          <w:t>http://lcogt.net/book/h-r-diagram</w:t>
        </w:r>
      </w:hyperlink>
    </w:p>
    <w:p w:rsidR="0066355F" w:rsidRDefault="0066355F">
      <w:pPr>
        <w:spacing w:before="11"/>
        <w:rPr>
          <w:rFonts w:ascii="Arial" w:eastAsia="Arial" w:hAnsi="Arial" w:cs="Arial"/>
          <w:sz w:val="29"/>
          <w:szCs w:val="29"/>
        </w:rPr>
      </w:pPr>
    </w:p>
    <w:p w:rsidR="0066355F" w:rsidRDefault="00D51F76">
      <w:pPr>
        <w:ind w:left="113" w:right="1525"/>
        <w:rPr>
          <w:rFonts w:ascii="Arial" w:eastAsia="Arial" w:hAnsi="Arial" w:cs="Arial"/>
          <w:sz w:val="36"/>
          <w:szCs w:val="36"/>
        </w:rPr>
      </w:pPr>
      <w:r>
        <w:rPr>
          <w:noProof/>
          <w:position w:val="-27"/>
          <w:lang w:val="en-GB" w:eastAsia="en-GB"/>
        </w:rPr>
        <w:drawing>
          <wp:inline distT="0" distB="0" distL="0" distR="0">
            <wp:extent cx="629107" cy="633984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Arial"/>
          <w:b/>
          <w:color w:val="F68505"/>
          <w:w w:val="105"/>
          <w:sz w:val="36"/>
        </w:rPr>
        <w:t>Conclusion</w:t>
      </w:r>
    </w:p>
    <w:p w:rsidR="0066355F" w:rsidRDefault="00D51F76">
      <w:pPr>
        <w:pStyle w:val="BodyText"/>
        <w:spacing w:before="336" w:line="266" w:lineRule="auto"/>
        <w:ind w:left="2098" w:right="1535" w:firstLine="0"/>
        <w:jc w:val="both"/>
        <w:rPr>
          <w:color w:val="676767"/>
          <w:w w:val="110"/>
        </w:rPr>
      </w:pPr>
      <w:r>
        <w:rPr>
          <w:color w:val="676767"/>
          <w:w w:val="110"/>
        </w:rPr>
        <w:t>The activity finishes when the students have completed the worksheets. The teacher should discuss the range of answers the students had for</w:t>
      </w:r>
      <w:r>
        <w:rPr>
          <w:color w:val="676767"/>
          <w:w w:val="110"/>
        </w:rPr>
        <w:t xml:space="preserve"> some of the later questions on each  </w:t>
      </w:r>
      <w:r>
        <w:rPr>
          <w:color w:val="676767"/>
          <w:spacing w:val="15"/>
          <w:w w:val="110"/>
        </w:rPr>
        <w:t xml:space="preserve"> </w:t>
      </w:r>
      <w:r>
        <w:rPr>
          <w:color w:val="676767"/>
          <w:w w:val="110"/>
        </w:rPr>
        <w:t>worksheet.</w:t>
      </w:r>
    </w:p>
    <w:p w:rsidR="00D51F76" w:rsidRDefault="00D51F76">
      <w:pPr>
        <w:pStyle w:val="BodyText"/>
        <w:spacing w:before="336" w:line="266" w:lineRule="auto"/>
        <w:ind w:left="2098" w:right="1535" w:firstLine="0"/>
        <w:jc w:val="both"/>
        <w:rPr>
          <w:color w:val="676767"/>
          <w:w w:val="110"/>
        </w:rPr>
      </w:pPr>
    </w:p>
    <w:p w:rsidR="00D51F76" w:rsidRDefault="00D51F76">
      <w:pPr>
        <w:pStyle w:val="BodyText"/>
        <w:spacing w:before="336" w:line="266" w:lineRule="auto"/>
        <w:ind w:left="2098" w:right="1535" w:firstLine="0"/>
        <w:jc w:val="both"/>
        <w:rPr>
          <w:color w:val="676767"/>
          <w:w w:val="110"/>
        </w:rPr>
      </w:pPr>
    </w:p>
    <w:p w:rsidR="00D51F76" w:rsidRDefault="00D51F76">
      <w:pPr>
        <w:pStyle w:val="BodyText"/>
        <w:spacing w:before="336" w:line="266" w:lineRule="auto"/>
        <w:ind w:left="2098" w:right="1535" w:firstLine="0"/>
        <w:jc w:val="both"/>
        <w:rPr>
          <w:color w:val="676767"/>
          <w:w w:val="110"/>
        </w:rPr>
      </w:pPr>
      <w:r>
        <w:rPr>
          <w:color w:val="676767"/>
          <w:w w:val="110"/>
        </w:rPr>
        <w:t>Translated by:</w:t>
      </w:r>
      <w:bookmarkStart w:id="0" w:name="_GoBack"/>
      <w:bookmarkEnd w:id="0"/>
      <w:r>
        <w:rPr>
          <w:color w:val="676767"/>
          <w:w w:val="110"/>
        </w:rPr>
        <w:t xml:space="preserve"> </w:t>
      </w:r>
    </w:p>
    <w:p w:rsidR="00D51F76" w:rsidRDefault="00D51F76">
      <w:pPr>
        <w:pStyle w:val="BodyText"/>
        <w:spacing w:before="336" w:line="266" w:lineRule="auto"/>
        <w:ind w:left="2098" w:right="1535" w:firstLine="0"/>
        <w:jc w:val="both"/>
      </w:pPr>
      <w:r w:rsidRPr="00FF2F0C">
        <w:rPr>
          <w:rFonts w:eastAsia="Times New Roman" w:cs="Arial"/>
          <w:noProof/>
          <w:color w:val="666666"/>
          <w:sz w:val="21"/>
          <w:szCs w:val="21"/>
          <w:lang w:val="en-GB" w:eastAsia="en-GB"/>
        </w:rPr>
        <w:drawing>
          <wp:anchor distT="0" distB="0" distL="114300" distR="114300" simplePos="0" relativeHeight="503311480" behindDoc="0" locked="0" layoutInCell="1" allowOverlap="1" wp14:anchorId="3AEBAB7A" wp14:editId="7E1E4CFF">
            <wp:simplePos x="0" y="0"/>
            <wp:positionH relativeFrom="margin">
              <wp:posOffset>1304925</wp:posOffset>
            </wp:positionH>
            <wp:positionV relativeFrom="margin">
              <wp:posOffset>6259318</wp:posOffset>
            </wp:positionV>
            <wp:extent cx="1023488" cy="530998"/>
            <wp:effectExtent l="0" t="0" r="5715" b="2540"/>
            <wp:wrapSquare wrapText="bothSides"/>
            <wp:docPr id="29" name="Picture 29" descr="C:\Users\victor.perez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C:\Users\victor.perez\Desktop\images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8" cy="53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F76">
      <w:pgSz w:w="11910" w:h="16840"/>
      <w:pgMar w:top="840" w:right="0" w:bottom="1200" w:left="114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1F76">
      <w:r>
        <w:separator/>
      </w:r>
    </w:p>
  </w:endnote>
  <w:endnote w:type="continuationSeparator" w:id="0">
    <w:p w:rsidR="00000000" w:rsidRDefault="00D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5F" w:rsidRDefault="00D51F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7.75pt;margin-top:791.2pt;width:96.55pt;height:13pt;z-index:-7048;mso-position-horizontal-relative:page;mso-position-vertical-relative:page" filled="f" stroked="f">
          <v:textbox inset="0,0,0,0">
            <w:txbxContent>
              <w:p w:rsidR="0066355F" w:rsidRDefault="00D51F76">
                <w:pPr>
                  <w:spacing w:line="247" w:lineRule="exact"/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/>
                    <w:b/>
                    <w:color w:val="676767"/>
                    <w:w w:val="110"/>
                  </w:rPr>
                  <w:t>iau.org/</w:t>
                </w:r>
                <w:proofErr w:type="spellStart"/>
                <w:r>
                  <w:rPr>
                    <w:rFonts w:ascii="Arial"/>
                    <w:b/>
                    <w:color w:val="F68505"/>
                    <w:w w:val="110"/>
                  </w:rPr>
                  <w:t>astroedu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5F" w:rsidRDefault="00D51F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55.9pt;margin-top:781.9pt;width:92.75pt;height:28.8pt;z-index:-700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155.9pt;margin-top:779.55pt;width:439.4pt;height:.1pt;z-index:-6976;mso-position-horizontal-relative:page;mso-position-vertical-relative:page" coordorigin="3118,15591" coordsize="8788,2">
          <v:shape id="_x0000_s2051" style="position:absolute;left:3118;top:15591;width:8788;height:2" coordorigin="3118,15591" coordsize="8788,0" path="m3118,15591r8788,e" filled="f" strokecolor="#afafad" strokeweight=".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75pt;margin-top:791.2pt;width:96.55pt;height:13pt;z-index:-6952;mso-position-horizontal-relative:page;mso-position-vertical-relative:page" filled="f" stroked="f">
          <v:textbox inset="0,0,0,0">
            <w:txbxContent>
              <w:p w:rsidR="0066355F" w:rsidRDefault="00D51F76">
                <w:pPr>
                  <w:spacing w:line="247" w:lineRule="exact"/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/>
                    <w:b/>
                    <w:color w:val="676767"/>
                    <w:w w:val="110"/>
                  </w:rPr>
                  <w:t>iau.org/</w:t>
                </w:r>
                <w:proofErr w:type="spellStart"/>
                <w:r>
                  <w:rPr>
                    <w:rFonts w:ascii="Arial"/>
                    <w:b/>
                    <w:color w:val="F68505"/>
                    <w:w w:val="110"/>
                  </w:rPr>
                  <w:t>astroedu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1F76">
      <w:r>
        <w:separator/>
      </w:r>
    </w:p>
  </w:footnote>
  <w:footnote w:type="continuationSeparator" w:id="0">
    <w:p w:rsidR="00000000" w:rsidRDefault="00D5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5F" w:rsidRDefault="00D51F76">
    <w:pPr>
      <w:spacing w:line="14" w:lineRule="auto"/>
      <w:rPr>
        <w:sz w:val="20"/>
        <w:szCs w:val="20"/>
      </w:rPr>
    </w:pPr>
    <w:r>
      <w:pict>
        <v:group id="_x0000_s2053" style="position:absolute;margin-left:155.9pt;margin-top:0;width:.1pt;height:42.55pt;z-index:-7024;mso-position-horizontal-relative:page;mso-position-vertical-relative:page" coordorigin="3118" coordsize="2,851">
          <v:shape id="_x0000_s2054" style="position:absolute;left:3118;width:2;height:851" coordorigin="3118" coordsize="0,851" path="m3118,850l3118,e" filled="f" strokecolor="#f68505" strokeweight=".2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B58"/>
    <w:multiLevelType w:val="hybridMultilevel"/>
    <w:tmpl w:val="BBA06142"/>
    <w:lvl w:ilvl="0" w:tplc="A0847250">
      <w:start w:val="1"/>
      <w:numFmt w:val="bullet"/>
      <w:lvlText w:val="•"/>
      <w:lvlJc w:val="left"/>
      <w:pPr>
        <w:ind w:left="1758" w:hanging="200"/>
      </w:pPr>
      <w:rPr>
        <w:rFonts w:ascii="Arial" w:eastAsia="Arial" w:hAnsi="Arial" w:hint="default"/>
        <w:color w:val="676767"/>
        <w:w w:val="99"/>
        <w:sz w:val="20"/>
        <w:szCs w:val="20"/>
      </w:rPr>
    </w:lvl>
    <w:lvl w:ilvl="1" w:tplc="FC028B16">
      <w:start w:val="1"/>
      <w:numFmt w:val="bullet"/>
      <w:lvlText w:val="•"/>
      <w:lvlJc w:val="left"/>
      <w:pPr>
        <w:ind w:left="2298" w:hanging="200"/>
      </w:pPr>
      <w:rPr>
        <w:rFonts w:ascii="Arial" w:eastAsia="Arial" w:hAnsi="Arial" w:hint="default"/>
        <w:color w:val="676767"/>
        <w:w w:val="99"/>
        <w:sz w:val="20"/>
        <w:szCs w:val="20"/>
      </w:rPr>
    </w:lvl>
    <w:lvl w:ilvl="2" w:tplc="4306BA32">
      <w:start w:val="1"/>
      <w:numFmt w:val="bullet"/>
      <w:lvlText w:val="•"/>
      <w:lvlJc w:val="left"/>
      <w:pPr>
        <w:ind w:left="3180" w:hanging="200"/>
      </w:pPr>
      <w:rPr>
        <w:rFonts w:hint="default"/>
      </w:rPr>
    </w:lvl>
    <w:lvl w:ilvl="3" w:tplc="C07A81DC">
      <w:start w:val="1"/>
      <w:numFmt w:val="bullet"/>
      <w:lvlText w:val="•"/>
      <w:lvlJc w:val="left"/>
      <w:pPr>
        <w:ind w:left="4061" w:hanging="200"/>
      </w:pPr>
      <w:rPr>
        <w:rFonts w:hint="default"/>
      </w:rPr>
    </w:lvl>
    <w:lvl w:ilvl="4" w:tplc="72AA6F60">
      <w:start w:val="1"/>
      <w:numFmt w:val="bullet"/>
      <w:lvlText w:val="•"/>
      <w:lvlJc w:val="left"/>
      <w:pPr>
        <w:ind w:left="4941" w:hanging="200"/>
      </w:pPr>
      <w:rPr>
        <w:rFonts w:hint="default"/>
      </w:rPr>
    </w:lvl>
    <w:lvl w:ilvl="5" w:tplc="563E0008">
      <w:start w:val="1"/>
      <w:numFmt w:val="bullet"/>
      <w:lvlText w:val="•"/>
      <w:lvlJc w:val="left"/>
      <w:pPr>
        <w:ind w:left="5822" w:hanging="200"/>
      </w:pPr>
      <w:rPr>
        <w:rFonts w:hint="default"/>
      </w:rPr>
    </w:lvl>
    <w:lvl w:ilvl="6" w:tplc="9B1C3054">
      <w:start w:val="1"/>
      <w:numFmt w:val="bullet"/>
      <w:lvlText w:val="•"/>
      <w:lvlJc w:val="left"/>
      <w:pPr>
        <w:ind w:left="6703" w:hanging="200"/>
      </w:pPr>
      <w:rPr>
        <w:rFonts w:hint="default"/>
      </w:rPr>
    </w:lvl>
    <w:lvl w:ilvl="7" w:tplc="56100D7A">
      <w:start w:val="1"/>
      <w:numFmt w:val="bullet"/>
      <w:lvlText w:val="•"/>
      <w:lvlJc w:val="left"/>
      <w:pPr>
        <w:ind w:left="7583" w:hanging="200"/>
      </w:pPr>
      <w:rPr>
        <w:rFonts w:hint="default"/>
      </w:rPr>
    </w:lvl>
    <w:lvl w:ilvl="8" w:tplc="71D0A6AE">
      <w:start w:val="1"/>
      <w:numFmt w:val="bullet"/>
      <w:lvlText w:val="•"/>
      <w:lvlJc w:val="left"/>
      <w:pPr>
        <w:ind w:left="8464" w:hanging="200"/>
      </w:pPr>
      <w:rPr>
        <w:rFonts w:hint="default"/>
      </w:rPr>
    </w:lvl>
  </w:abstractNum>
  <w:abstractNum w:abstractNumId="1" w15:restartNumberingAfterBreak="0">
    <w:nsid w:val="6DBE646A"/>
    <w:multiLevelType w:val="hybridMultilevel"/>
    <w:tmpl w:val="13586CBE"/>
    <w:lvl w:ilvl="0" w:tplc="3620BBC6">
      <w:start w:val="1"/>
      <w:numFmt w:val="bullet"/>
      <w:lvlText w:val="•"/>
      <w:lvlJc w:val="left"/>
      <w:pPr>
        <w:ind w:left="2298" w:hanging="200"/>
      </w:pPr>
      <w:rPr>
        <w:rFonts w:ascii="Arial" w:eastAsia="Arial" w:hAnsi="Arial" w:hint="default"/>
        <w:color w:val="676767"/>
        <w:w w:val="99"/>
        <w:sz w:val="20"/>
        <w:szCs w:val="20"/>
      </w:rPr>
    </w:lvl>
    <w:lvl w:ilvl="1" w:tplc="2B5002C8">
      <w:start w:val="1"/>
      <w:numFmt w:val="bullet"/>
      <w:lvlText w:val="•"/>
      <w:lvlJc w:val="left"/>
      <w:pPr>
        <w:ind w:left="3146" w:hanging="200"/>
      </w:pPr>
      <w:rPr>
        <w:rFonts w:hint="default"/>
      </w:rPr>
    </w:lvl>
    <w:lvl w:ilvl="2" w:tplc="08C6D570">
      <w:start w:val="1"/>
      <w:numFmt w:val="bullet"/>
      <w:lvlText w:val="•"/>
      <w:lvlJc w:val="left"/>
      <w:pPr>
        <w:ind w:left="3993" w:hanging="200"/>
      </w:pPr>
      <w:rPr>
        <w:rFonts w:hint="default"/>
      </w:rPr>
    </w:lvl>
    <w:lvl w:ilvl="3" w:tplc="D1203DBE">
      <w:start w:val="1"/>
      <w:numFmt w:val="bullet"/>
      <w:lvlText w:val="•"/>
      <w:lvlJc w:val="left"/>
      <w:pPr>
        <w:ind w:left="4839" w:hanging="200"/>
      </w:pPr>
      <w:rPr>
        <w:rFonts w:hint="default"/>
      </w:rPr>
    </w:lvl>
    <w:lvl w:ilvl="4" w:tplc="2152D328">
      <w:start w:val="1"/>
      <w:numFmt w:val="bullet"/>
      <w:lvlText w:val="•"/>
      <w:lvlJc w:val="left"/>
      <w:pPr>
        <w:ind w:left="5686" w:hanging="200"/>
      </w:pPr>
      <w:rPr>
        <w:rFonts w:hint="default"/>
      </w:rPr>
    </w:lvl>
    <w:lvl w:ilvl="5" w:tplc="676AB5B6">
      <w:start w:val="1"/>
      <w:numFmt w:val="bullet"/>
      <w:lvlText w:val="•"/>
      <w:lvlJc w:val="left"/>
      <w:pPr>
        <w:ind w:left="6532" w:hanging="200"/>
      </w:pPr>
      <w:rPr>
        <w:rFonts w:hint="default"/>
      </w:rPr>
    </w:lvl>
    <w:lvl w:ilvl="6" w:tplc="750830EA">
      <w:start w:val="1"/>
      <w:numFmt w:val="bullet"/>
      <w:lvlText w:val="•"/>
      <w:lvlJc w:val="left"/>
      <w:pPr>
        <w:ind w:left="7379" w:hanging="200"/>
      </w:pPr>
      <w:rPr>
        <w:rFonts w:hint="default"/>
      </w:rPr>
    </w:lvl>
    <w:lvl w:ilvl="7" w:tplc="04604F6C">
      <w:start w:val="1"/>
      <w:numFmt w:val="bullet"/>
      <w:lvlText w:val="•"/>
      <w:lvlJc w:val="left"/>
      <w:pPr>
        <w:ind w:left="8225" w:hanging="200"/>
      </w:pPr>
      <w:rPr>
        <w:rFonts w:hint="default"/>
      </w:rPr>
    </w:lvl>
    <w:lvl w:ilvl="8" w:tplc="7A1AA31E">
      <w:start w:val="1"/>
      <w:numFmt w:val="bullet"/>
      <w:lvlText w:val="•"/>
      <w:lvlJc w:val="left"/>
      <w:pPr>
        <w:ind w:left="9072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355F"/>
    <w:rsid w:val="0066355F"/>
    <w:rsid w:val="00D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AA7427A7-4243-4833-8064-6109D2F2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2098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55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8" w:hanging="2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://lcogt.net/book/h-r-diagram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lcogt.net/education/starinabox" TargetMode="External"/><Relationship Id="rId25" Type="http://schemas.openxmlformats.org/officeDocument/2006/relationships/hyperlink" Target="http://lcogt.net/book/life-cycle-star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hyperlink" Target="http://lcogt.net/starinabo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yperlink" Target="http://goo.gl/oLBg2N" TargetMode="External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in a Box: Advanced</dc:title>
  <dc:subject>Astronomy Education Activities</dc:subject>
  <dc:creator>astroEDU</dc:creator>
  <cp:lastModifiedBy>Elena Turci</cp:lastModifiedBy>
  <cp:revision>2</cp:revision>
  <dcterms:created xsi:type="dcterms:W3CDTF">2015-11-03T09:33:00Z</dcterms:created>
  <dcterms:modified xsi:type="dcterms:W3CDTF">2015-11-03T09:37:00Z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2014-08-14T00:00:00Z</vt:filetime>
  </property>
</Properties>
</file>